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A7" w:rsidRPr="00132866" w:rsidRDefault="00FE2216" w:rsidP="00A877A7">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Астана</w:t>
      </w:r>
      <w:r w:rsidRPr="0021161A">
        <w:rPr>
          <w:rFonts w:ascii="Times New Roman" w:hAnsi="Times New Roman" w:cs="Times New Roman"/>
          <w:b/>
          <w:bCs/>
          <w:sz w:val="28"/>
          <w:szCs w:val="28"/>
        </w:rPr>
        <w:t xml:space="preserve"> </w:t>
      </w:r>
      <w:r w:rsidR="00A877A7" w:rsidRPr="0021161A">
        <w:rPr>
          <w:rFonts w:ascii="Times New Roman" w:hAnsi="Times New Roman" w:cs="Times New Roman"/>
          <w:b/>
          <w:bCs/>
          <w:sz w:val="28"/>
          <w:szCs w:val="28"/>
        </w:rPr>
        <w:t>қаласы әкімдігінің "</w:t>
      </w:r>
      <w:proofErr w:type="spellStart"/>
      <w:r w:rsidR="00A877A7" w:rsidRPr="0021161A">
        <w:rPr>
          <w:rFonts w:ascii="Times New Roman" w:hAnsi="Times New Roman" w:cs="Times New Roman"/>
          <w:b/>
          <w:bCs/>
          <w:sz w:val="28"/>
          <w:szCs w:val="28"/>
        </w:rPr>
        <w:t>Сырбай</w:t>
      </w:r>
      <w:proofErr w:type="spellEnd"/>
      <w:r w:rsidR="00A877A7" w:rsidRPr="0021161A">
        <w:rPr>
          <w:rFonts w:ascii="Times New Roman" w:hAnsi="Times New Roman" w:cs="Times New Roman"/>
          <w:b/>
          <w:bCs/>
          <w:sz w:val="28"/>
          <w:szCs w:val="28"/>
        </w:rPr>
        <w:t xml:space="preserve"> Мәуленов атындағы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 xml:space="preserve">" шаруашылық жүргізу құқығындағы </w:t>
      </w:r>
      <w:proofErr w:type="spellStart"/>
      <w:r w:rsidR="00A877A7" w:rsidRPr="0021161A">
        <w:rPr>
          <w:rFonts w:ascii="Times New Roman" w:hAnsi="Times New Roman" w:cs="Times New Roman"/>
          <w:b/>
          <w:bCs/>
          <w:sz w:val="28"/>
          <w:szCs w:val="28"/>
        </w:rPr>
        <w:t>мемлекеттік</w:t>
      </w:r>
      <w:proofErr w:type="spellEnd"/>
      <w:r w:rsidR="00A877A7" w:rsidRPr="0021161A">
        <w:rPr>
          <w:rFonts w:ascii="Times New Roman" w:hAnsi="Times New Roman" w:cs="Times New Roman"/>
          <w:b/>
          <w:bCs/>
          <w:sz w:val="28"/>
          <w:szCs w:val="28"/>
        </w:rPr>
        <w:t xml:space="preserve"> коммуналдық кәсіпорны (бұдан</w:t>
      </w:r>
      <w:r w:rsidR="00132866">
        <w:rPr>
          <w:rFonts w:ascii="Times New Roman" w:hAnsi="Times New Roman" w:cs="Times New Roman"/>
          <w:b/>
          <w:bCs/>
          <w:sz w:val="28"/>
          <w:szCs w:val="28"/>
        </w:rPr>
        <w:t xml:space="preserve"> әрі - "№ 37 </w:t>
      </w:r>
      <w:proofErr w:type="spellStart"/>
      <w:r w:rsidR="00132866">
        <w:rPr>
          <w:rFonts w:ascii="Times New Roman" w:hAnsi="Times New Roman" w:cs="Times New Roman"/>
          <w:b/>
          <w:bCs/>
          <w:sz w:val="28"/>
          <w:szCs w:val="28"/>
        </w:rPr>
        <w:t>мектеп-лицей</w:t>
      </w:r>
      <w:proofErr w:type="spellEnd"/>
      <w:r w:rsidR="00132866">
        <w:rPr>
          <w:rFonts w:ascii="Times New Roman" w:hAnsi="Times New Roman" w:cs="Times New Roman"/>
          <w:b/>
          <w:bCs/>
          <w:sz w:val="28"/>
          <w:szCs w:val="28"/>
        </w:rPr>
        <w:t>")</w:t>
      </w:r>
    </w:p>
    <w:p w:rsidR="00A877A7" w:rsidRPr="0021161A" w:rsidRDefault="00A877A7" w:rsidP="00D254D3">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rPr>
        <w:t xml:space="preserve">орналасқан </w:t>
      </w:r>
      <w:proofErr w:type="spellStart"/>
      <w:r w:rsidRPr="0021161A">
        <w:rPr>
          <w:rFonts w:ascii="Times New Roman" w:hAnsi="Times New Roman" w:cs="Times New Roman"/>
          <w:b/>
          <w:bCs/>
          <w:sz w:val="28"/>
          <w:szCs w:val="28"/>
        </w:rPr>
        <w:t>мекенжайы</w:t>
      </w:r>
      <w:proofErr w:type="spellEnd"/>
      <w:r w:rsidRPr="0021161A">
        <w:rPr>
          <w:rFonts w:ascii="Times New Roman" w:hAnsi="Times New Roman" w:cs="Times New Roman"/>
          <w:b/>
          <w:bCs/>
          <w:sz w:val="28"/>
          <w:szCs w:val="28"/>
        </w:rPr>
        <w:t xml:space="preserve">: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 xml:space="preserve">010000, </w:t>
      </w:r>
      <w:r w:rsidR="00FE2216">
        <w:rPr>
          <w:rFonts w:ascii="Times New Roman" w:hAnsi="Times New Roman" w:cs="Times New Roman"/>
          <w:b/>
          <w:bCs/>
          <w:sz w:val="28"/>
          <w:szCs w:val="28"/>
          <w:lang w:val="kk-KZ"/>
        </w:rPr>
        <w:t>Астана</w:t>
      </w:r>
      <w:r w:rsidRPr="0021161A">
        <w:rPr>
          <w:rFonts w:ascii="Times New Roman" w:hAnsi="Times New Roman" w:cs="Times New Roman"/>
          <w:b/>
          <w:bCs/>
          <w:sz w:val="28"/>
          <w:szCs w:val="28"/>
          <w:lang w:val="kk-KZ"/>
        </w:rPr>
        <w:t xml:space="preserve"> қаласы,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rsidR="00A877A7" w:rsidRPr="0021161A" w:rsidRDefault="00132866"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телефон: +7(7172)50-16-85</w:t>
      </w:r>
    </w:p>
    <w:p w:rsidR="00A877A7" w:rsidRPr="00381C15" w:rsidRDefault="00D254D3"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de-DE"/>
        </w:rPr>
        <w:t>e</w:t>
      </w:r>
      <w:r w:rsidRPr="00381C15">
        <w:rPr>
          <w:rFonts w:ascii="Times New Roman" w:hAnsi="Times New Roman" w:cs="Times New Roman"/>
          <w:b/>
          <w:bCs/>
          <w:sz w:val="28"/>
          <w:szCs w:val="28"/>
          <w:lang w:val="kk-KZ"/>
        </w:rPr>
        <w:t>-</w:t>
      </w:r>
      <w:proofErr w:type="spellStart"/>
      <w:r>
        <w:rPr>
          <w:rFonts w:ascii="Times New Roman" w:hAnsi="Times New Roman" w:cs="Times New Roman"/>
          <w:b/>
          <w:bCs/>
          <w:sz w:val="28"/>
          <w:szCs w:val="28"/>
          <w:lang w:val="de-DE"/>
        </w:rPr>
        <w:t>mail</w:t>
      </w:r>
      <w:proofErr w:type="spellEnd"/>
      <w:r w:rsidRPr="00381C15">
        <w:rPr>
          <w:rFonts w:ascii="Times New Roman" w:hAnsi="Times New Roman" w:cs="Times New Roman"/>
          <w:b/>
          <w:bCs/>
          <w:sz w:val="28"/>
          <w:szCs w:val="28"/>
          <w:lang w:val="kk-KZ"/>
        </w:rPr>
        <w:t xml:space="preserve">: </w:t>
      </w:r>
      <w:r w:rsidR="005920AA">
        <w:fldChar w:fldCharType="begin"/>
      </w:r>
      <w:r w:rsidR="00807FF0" w:rsidRPr="005570FD">
        <w:rPr>
          <w:lang w:val="kk-KZ"/>
        </w:rPr>
        <w:instrText>HYPERLINK "mailto:37mektep-ns@edu.kz"</w:instrText>
      </w:r>
      <w:r w:rsidR="005920AA">
        <w:fldChar w:fldCharType="separate"/>
      </w:r>
      <w:r w:rsidRPr="00381C15">
        <w:rPr>
          <w:rStyle w:val="a4"/>
          <w:rFonts w:ascii="Times New Roman" w:hAnsi="Times New Roman" w:cs="Times New Roman"/>
          <w:b/>
          <w:bCs/>
          <w:sz w:val="28"/>
          <w:szCs w:val="28"/>
          <w:lang w:val="kk-KZ"/>
        </w:rPr>
        <w:t>37</w:t>
      </w:r>
      <w:r w:rsidRPr="00527730">
        <w:rPr>
          <w:rStyle w:val="a4"/>
          <w:rFonts w:ascii="Times New Roman" w:hAnsi="Times New Roman" w:cs="Times New Roman"/>
          <w:b/>
          <w:bCs/>
          <w:sz w:val="28"/>
          <w:szCs w:val="28"/>
          <w:lang w:val="de-DE"/>
        </w:rPr>
        <w:t>mektep</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ns</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edu</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kz</w:t>
      </w:r>
      <w:r w:rsidR="005920AA">
        <w:fldChar w:fldCharType="end"/>
      </w:r>
      <w:r w:rsidRPr="00381C15">
        <w:rPr>
          <w:rFonts w:ascii="Times New Roman" w:hAnsi="Times New Roman" w:cs="Times New Roman"/>
          <w:b/>
          <w:bCs/>
          <w:sz w:val="28"/>
          <w:szCs w:val="28"/>
          <w:lang w:val="kk-KZ"/>
        </w:rPr>
        <w:t xml:space="preserve"> </w:t>
      </w:r>
    </w:p>
    <w:p w:rsidR="00036C2D" w:rsidRPr="00381C15" w:rsidRDefault="00036C2D" w:rsidP="0021161A">
      <w:pPr>
        <w:spacing w:after="0" w:line="240" w:lineRule="auto"/>
        <w:jc w:val="center"/>
        <w:rPr>
          <w:rFonts w:ascii="Times New Roman" w:hAnsi="Times New Roman" w:cs="Times New Roman"/>
          <w:b/>
          <w:bCs/>
          <w:sz w:val="28"/>
          <w:szCs w:val="28"/>
          <w:lang w:val="kk-KZ"/>
        </w:rPr>
      </w:pPr>
    </w:p>
    <w:p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proofErr w:type="spellStart"/>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сі</w:t>
      </w:r>
      <w:proofErr w:type="spellEnd"/>
      <w:r>
        <w:rPr>
          <w:rFonts w:ascii="Times New Roman" w:hAnsi="Times New Roman" w:cs="Times New Roman"/>
          <w:b/>
          <w:bCs/>
          <w:sz w:val="28"/>
          <w:szCs w:val="28"/>
        </w:rPr>
        <w:t xml:space="preserve"> бос лауазымдарға орналасуға </w:t>
      </w:r>
      <w:r>
        <w:rPr>
          <w:rFonts w:ascii="Times New Roman" w:hAnsi="Times New Roman" w:cs="Times New Roman"/>
          <w:b/>
          <w:bCs/>
          <w:sz w:val="28"/>
          <w:szCs w:val="28"/>
          <w:lang w:val="kk-KZ"/>
        </w:rPr>
        <w:t>к</w:t>
      </w:r>
      <w:proofErr w:type="spellStart"/>
      <w:r>
        <w:rPr>
          <w:rFonts w:ascii="Times New Roman" w:hAnsi="Times New Roman" w:cs="Times New Roman"/>
          <w:b/>
          <w:bCs/>
          <w:sz w:val="28"/>
          <w:szCs w:val="28"/>
        </w:rPr>
        <w:t>онкурс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жариялайды</w:t>
      </w:r>
      <w:proofErr w:type="spellEnd"/>
      <w:r w:rsidR="00A877A7" w:rsidRPr="0021161A">
        <w:rPr>
          <w:rFonts w:ascii="Times New Roman" w:hAnsi="Times New Roman" w:cs="Times New Roman"/>
          <w:b/>
          <w:bCs/>
          <w:sz w:val="28"/>
          <w:szCs w:val="28"/>
        </w:rPr>
        <w:t>:</w:t>
      </w:r>
    </w:p>
    <w:p w:rsidR="00A877A7" w:rsidRPr="0021161A" w:rsidRDefault="00A877A7" w:rsidP="00A877A7">
      <w:pPr>
        <w:spacing w:after="0" w:line="240" w:lineRule="auto"/>
        <w:rPr>
          <w:rFonts w:ascii="Times New Roman" w:hAnsi="Times New Roman" w:cs="Times New Roman"/>
          <w:b/>
          <w:bCs/>
          <w:sz w:val="28"/>
          <w:szCs w:val="28"/>
          <w:lang w:val="kk-KZ"/>
        </w:rPr>
      </w:pPr>
    </w:p>
    <w:p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459" w:type="dxa"/>
        <w:tblLayout w:type="fixed"/>
        <w:tblLook w:val="04A0"/>
      </w:tblPr>
      <w:tblGrid>
        <w:gridCol w:w="851"/>
        <w:gridCol w:w="2268"/>
        <w:gridCol w:w="1418"/>
        <w:gridCol w:w="2551"/>
        <w:gridCol w:w="1559"/>
        <w:gridCol w:w="1701"/>
      </w:tblGrid>
      <w:tr w:rsidR="00E07EBD" w:rsidTr="00132866">
        <w:trPr>
          <w:trHeight w:val="390"/>
        </w:trPr>
        <w:tc>
          <w:tcPr>
            <w:tcW w:w="8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E07EBD">
            <w:pPr>
              <w:jc w:val="both"/>
              <w:rPr>
                <w:rFonts w:ascii="Times New Roman" w:hAnsi="Times New Roman" w:cs="Times New Roman"/>
                <w:b/>
                <w:bCs/>
                <w:sz w:val="28"/>
                <w:szCs w:val="28"/>
                <w:lang w:val="kk-KZ"/>
              </w:rPr>
            </w:pPr>
            <w:bookmarkStart w:id="0"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260" w:type="dxa"/>
            <w:gridSpan w:val="2"/>
            <w:tcBorders>
              <w:top w:val="single" w:sz="4" w:space="0" w:color="auto"/>
              <w:left w:val="single" w:sz="4" w:space="0" w:color="auto"/>
              <w:bottom w:val="single" w:sz="4" w:space="0" w:color="auto"/>
              <w:right w:val="single" w:sz="4" w:space="0" w:color="auto"/>
            </w:tcBorders>
            <w:hideMark/>
          </w:tcPr>
          <w:p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rsidTr="00132866">
        <w:trPr>
          <w:trHeight w:val="2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559"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1E5ED8" w:rsidRPr="00893114" w:rsidTr="00132866">
        <w:tc>
          <w:tcPr>
            <w:tcW w:w="851" w:type="dxa"/>
            <w:tcBorders>
              <w:top w:val="single" w:sz="4" w:space="0" w:color="auto"/>
              <w:left w:val="single" w:sz="4" w:space="0" w:color="auto"/>
              <w:bottom w:val="single" w:sz="4" w:space="0" w:color="auto"/>
              <w:right w:val="single" w:sz="4" w:space="0" w:color="auto"/>
            </w:tcBorders>
          </w:tcPr>
          <w:p w:rsidR="001E5ED8" w:rsidRPr="00893114" w:rsidRDefault="001E5ED8"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1E5ED8" w:rsidRDefault="001E5ED8" w:rsidP="006B276C">
            <w:pPr>
              <w:jc w:val="both"/>
              <w:rPr>
                <w:rFonts w:ascii="Times New Roman" w:hAnsi="Times New Roman" w:cs="Times New Roman"/>
                <w:sz w:val="28"/>
                <w:szCs w:val="28"/>
                <w:lang w:val="kk-KZ"/>
              </w:rPr>
            </w:pPr>
            <w:r>
              <w:rPr>
                <w:rFonts w:ascii="Times New Roman" w:hAnsi="Times New Roman" w:cs="Times New Roman"/>
                <w:sz w:val="28"/>
                <w:szCs w:val="28"/>
                <w:lang w:val="kk-KZ"/>
              </w:rPr>
              <w:t>Тарих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1E5ED8" w:rsidRDefault="001E5ED8" w:rsidP="0057095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1E5ED8" w:rsidRPr="004F7815" w:rsidRDefault="001E5ED8" w:rsidP="00570958">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1E5ED8" w:rsidRPr="001E6B96" w:rsidRDefault="001E5ED8" w:rsidP="00570958">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E5ED8" w:rsidRDefault="001E5ED8" w:rsidP="0057095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EF6710" w:rsidRPr="00893114" w:rsidTr="00132866">
        <w:tc>
          <w:tcPr>
            <w:tcW w:w="851" w:type="dxa"/>
            <w:tcBorders>
              <w:top w:val="single" w:sz="4" w:space="0" w:color="auto"/>
              <w:left w:val="single" w:sz="4" w:space="0" w:color="auto"/>
              <w:bottom w:val="single" w:sz="4" w:space="0" w:color="auto"/>
              <w:right w:val="single" w:sz="4" w:space="0" w:color="auto"/>
            </w:tcBorders>
          </w:tcPr>
          <w:p w:rsidR="00EF6710" w:rsidRPr="00893114" w:rsidRDefault="00EF6710"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F6710" w:rsidRDefault="00516D2F" w:rsidP="006B276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Шет </w:t>
            </w:r>
            <w:r w:rsidR="00EF6710">
              <w:rPr>
                <w:rFonts w:ascii="Times New Roman" w:hAnsi="Times New Roman" w:cs="Times New Roman"/>
                <w:sz w:val="28"/>
                <w:szCs w:val="28"/>
                <w:lang w:val="kk-KZ"/>
              </w:rPr>
              <w:t xml:space="preserve">тілі </w:t>
            </w:r>
            <w:r w:rsidR="006368BA">
              <w:rPr>
                <w:rFonts w:ascii="Times New Roman" w:hAnsi="Times New Roman" w:cs="Times New Roman"/>
                <w:sz w:val="28"/>
                <w:szCs w:val="28"/>
                <w:lang w:val="kk-KZ"/>
              </w:rPr>
              <w:t>пәнінің мұғалімі</w:t>
            </w:r>
            <w:r>
              <w:rPr>
                <w:rFonts w:ascii="Times New Roman" w:hAnsi="Times New Roman" w:cs="Times New Roman"/>
                <w:sz w:val="28"/>
                <w:szCs w:val="28"/>
                <w:lang w:val="kk-KZ"/>
              </w:rPr>
              <w:t xml:space="preserve"> (ағылшын)</w:t>
            </w:r>
          </w:p>
        </w:tc>
        <w:tc>
          <w:tcPr>
            <w:tcW w:w="1418" w:type="dxa"/>
            <w:tcBorders>
              <w:top w:val="single" w:sz="4" w:space="0" w:color="auto"/>
              <w:left w:val="single" w:sz="4" w:space="0" w:color="auto"/>
              <w:bottom w:val="single" w:sz="4" w:space="0" w:color="auto"/>
              <w:right w:val="single" w:sz="4" w:space="0" w:color="auto"/>
            </w:tcBorders>
            <w:hideMark/>
          </w:tcPr>
          <w:p w:rsidR="00EF6710" w:rsidRDefault="00EF6710" w:rsidP="0017357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EF6710" w:rsidRPr="004F7815" w:rsidRDefault="00EF6710" w:rsidP="00173575">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EF6710" w:rsidRPr="001E6B96" w:rsidRDefault="00EF6710" w:rsidP="006368B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EF6710" w:rsidRDefault="00EF6710" w:rsidP="0017357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624398" w:rsidRPr="00893114" w:rsidTr="00132866">
        <w:tc>
          <w:tcPr>
            <w:tcW w:w="851" w:type="dxa"/>
            <w:tcBorders>
              <w:top w:val="single" w:sz="4" w:space="0" w:color="auto"/>
              <w:left w:val="single" w:sz="4" w:space="0" w:color="auto"/>
              <w:bottom w:val="single" w:sz="4" w:space="0" w:color="auto"/>
              <w:right w:val="single" w:sz="4" w:space="0" w:color="auto"/>
            </w:tcBorders>
          </w:tcPr>
          <w:p w:rsidR="00624398" w:rsidRPr="00893114" w:rsidRDefault="00624398"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624398" w:rsidRDefault="00516D2F" w:rsidP="006B276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Математика </w:t>
            </w:r>
            <w:r w:rsidR="00624398">
              <w:rPr>
                <w:rFonts w:ascii="Times New Roman" w:hAnsi="Times New Roman" w:cs="Times New Roman"/>
                <w:sz w:val="28"/>
                <w:szCs w:val="28"/>
                <w:lang w:val="kk-KZ"/>
              </w:rPr>
              <w:t>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624398" w:rsidRDefault="00516D2F" w:rsidP="00173575">
            <w:pPr>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00624398">
              <w:rPr>
                <w:rFonts w:ascii="Times New Roman" w:hAnsi="Times New Roman" w:cs="Times New Roman"/>
                <w:sz w:val="28"/>
                <w:szCs w:val="28"/>
                <w:lang w:val="kk-KZ"/>
              </w:rPr>
              <w:t xml:space="preserve"> сағат </w:t>
            </w:r>
          </w:p>
        </w:tc>
        <w:tc>
          <w:tcPr>
            <w:tcW w:w="2551" w:type="dxa"/>
            <w:tcBorders>
              <w:top w:val="single" w:sz="4" w:space="0" w:color="auto"/>
              <w:left w:val="single" w:sz="4" w:space="0" w:color="auto"/>
              <w:bottom w:val="single" w:sz="4" w:space="0" w:color="auto"/>
              <w:right w:val="single" w:sz="4" w:space="0" w:color="auto"/>
            </w:tcBorders>
            <w:hideMark/>
          </w:tcPr>
          <w:p w:rsidR="00624398" w:rsidRPr="004F7815" w:rsidRDefault="00624398" w:rsidP="00173575">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624398" w:rsidRPr="001E6B96" w:rsidRDefault="00624398" w:rsidP="00173575">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624398" w:rsidRDefault="00624398" w:rsidP="0017357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B4062" w:rsidRPr="00893114" w:rsidTr="00132866">
        <w:tc>
          <w:tcPr>
            <w:tcW w:w="851" w:type="dxa"/>
            <w:tcBorders>
              <w:top w:val="single" w:sz="4" w:space="0" w:color="auto"/>
              <w:left w:val="single" w:sz="4" w:space="0" w:color="auto"/>
              <w:bottom w:val="single" w:sz="4" w:space="0" w:color="auto"/>
              <w:right w:val="single" w:sz="4" w:space="0" w:color="auto"/>
            </w:tcBorders>
          </w:tcPr>
          <w:p w:rsidR="004B4062" w:rsidRPr="00893114" w:rsidRDefault="004B4062"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4B4062" w:rsidRDefault="004B4062" w:rsidP="0087729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Орыс тілі мен әдебиеті </w:t>
            </w:r>
            <w:r>
              <w:rPr>
                <w:rFonts w:ascii="Times New Roman" w:hAnsi="Times New Roman" w:cs="Times New Roman"/>
                <w:sz w:val="28"/>
                <w:szCs w:val="28"/>
                <w:lang w:val="kk-KZ"/>
              </w:rPr>
              <w:t>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4B4062" w:rsidRDefault="004B4062" w:rsidP="0087729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16 сағат </w:t>
            </w:r>
          </w:p>
        </w:tc>
        <w:tc>
          <w:tcPr>
            <w:tcW w:w="2551" w:type="dxa"/>
            <w:tcBorders>
              <w:top w:val="single" w:sz="4" w:space="0" w:color="auto"/>
              <w:left w:val="single" w:sz="4" w:space="0" w:color="auto"/>
              <w:bottom w:val="single" w:sz="4" w:space="0" w:color="auto"/>
              <w:right w:val="single" w:sz="4" w:space="0" w:color="auto"/>
            </w:tcBorders>
            <w:hideMark/>
          </w:tcPr>
          <w:p w:rsidR="004B4062" w:rsidRPr="004F7815" w:rsidRDefault="004B4062" w:rsidP="00877298">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4B4062" w:rsidRPr="001E6B96" w:rsidRDefault="004B4062" w:rsidP="00877298">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4B4062" w:rsidRDefault="004B4062" w:rsidP="0087729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B4062" w:rsidRPr="004B4062" w:rsidTr="00132866">
        <w:tc>
          <w:tcPr>
            <w:tcW w:w="851" w:type="dxa"/>
            <w:tcBorders>
              <w:top w:val="single" w:sz="4" w:space="0" w:color="auto"/>
              <w:left w:val="single" w:sz="4" w:space="0" w:color="auto"/>
              <w:bottom w:val="single" w:sz="4" w:space="0" w:color="auto"/>
              <w:right w:val="single" w:sz="4" w:space="0" w:color="auto"/>
            </w:tcBorders>
          </w:tcPr>
          <w:p w:rsidR="004B4062" w:rsidRPr="00893114" w:rsidRDefault="004B4062"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4B4062" w:rsidRDefault="004B4062" w:rsidP="006B276C">
            <w:pPr>
              <w:jc w:val="both"/>
              <w:rPr>
                <w:rFonts w:ascii="Times New Roman" w:hAnsi="Times New Roman" w:cs="Times New Roman"/>
                <w:sz w:val="28"/>
                <w:szCs w:val="28"/>
                <w:lang w:val="kk-KZ"/>
              </w:rPr>
            </w:pPr>
            <w:r>
              <w:rPr>
                <w:rFonts w:ascii="Times New Roman" w:hAnsi="Times New Roman" w:cs="Times New Roman"/>
                <w:sz w:val="28"/>
                <w:szCs w:val="28"/>
                <w:lang w:val="kk-KZ"/>
              </w:rPr>
              <w:t>Көркем еңбек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4B4062" w:rsidRDefault="004B4062" w:rsidP="00134CB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16 сағаттан </w:t>
            </w:r>
          </w:p>
        </w:tc>
        <w:tc>
          <w:tcPr>
            <w:tcW w:w="2551" w:type="dxa"/>
            <w:tcBorders>
              <w:top w:val="single" w:sz="4" w:space="0" w:color="auto"/>
              <w:left w:val="single" w:sz="4" w:space="0" w:color="auto"/>
              <w:bottom w:val="single" w:sz="4" w:space="0" w:color="auto"/>
              <w:right w:val="single" w:sz="4" w:space="0" w:color="auto"/>
            </w:tcBorders>
            <w:hideMark/>
          </w:tcPr>
          <w:p w:rsidR="004B4062" w:rsidRPr="004F7815" w:rsidRDefault="004B4062" w:rsidP="00134CB0">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4B4062" w:rsidRPr="001E6B96" w:rsidRDefault="004B4062" w:rsidP="00173575">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4B4062" w:rsidRDefault="004B4062" w:rsidP="00173575">
            <w:pPr>
              <w:jc w:val="center"/>
              <w:rPr>
                <w:rFonts w:ascii="Times New Roman" w:hAnsi="Times New Roman" w:cs="Times New Roman"/>
                <w:sz w:val="28"/>
                <w:szCs w:val="28"/>
                <w:lang w:val="kk-KZ"/>
              </w:rPr>
            </w:pPr>
            <w:r>
              <w:rPr>
                <w:rFonts w:ascii="Times New Roman" w:hAnsi="Times New Roman" w:cs="Times New Roman"/>
                <w:sz w:val="28"/>
                <w:szCs w:val="28"/>
                <w:lang w:val="kk-KZ"/>
              </w:rPr>
              <w:t>2 (қыздар және ұлдар),</w:t>
            </w:r>
          </w:p>
          <w:p w:rsidR="004B4062" w:rsidRDefault="004B4062" w:rsidP="00173575">
            <w:pPr>
              <w:jc w:val="center"/>
              <w:rPr>
                <w:rFonts w:ascii="Times New Roman" w:hAnsi="Times New Roman" w:cs="Times New Roman"/>
                <w:sz w:val="28"/>
                <w:szCs w:val="28"/>
                <w:lang w:val="kk-KZ"/>
              </w:rPr>
            </w:pPr>
            <w:r w:rsidRPr="005570FD">
              <w:rPr>
                <w:rFonts w:ascii="Times New Roman" w:hAnsi="Times New Roman" w:cs="Times New Roman"/>
                <w:sz w:val="28"/>
                <w:szCs w:val="28"/>
                <w:lang w:val="kk-KZ"/>
              </w:rPr>
              <w:t>қыздарға</w:t>
            </w:r>
            <w:r>
              <w:rPr>
                <w:rFonts w:ascii="Times New Roman" w:hAnsi="Times New Roman" w:cs="Times New Roman"/>
                <w:sz w:val="28"/>
                <w:szCs w:val="28"/>
                <w:lang w:val="kk-KZ"/>
              </w:rPr>
              <w:t xml:space="preserve"> арналған м</w:t>
            </w:r>
            <w:r w:rsidRPr="005570FD">
              <w:rPr>
                <w:rFonts w:ascii="Times New Roman" w:hAnsi="Times New Roman" w:cs="Times New Roman"/>
                <w:sz w:val="28"/>
                <w:szCs w:val="28"/>
                <w:lang w:val="kk-KZ"/>
              </w:rPr>
              <w:t xml:space="preserve">ұғалімнің декреттік демалысы кезеңіндегі </w:t>
            </w:r>
            <w:r w:rsidRPr="005570FD">
              <w:rPr>
                <w:rFonts w:ascii="Times New Roman" w:hAnsi="Times New Roman" w:cs="Times New Roman"/>
                <w:sz w:val="28"/>
                <w:szCs w:val="28"/>
                <w:lang w:val="kk-KZ"/>
              </w:rPr>
              <w:lastRenderedPageBreak/>
              <w:t>бос орын</w:t>
            </w:r>
          </w:p>
        </w:tc>
      </w:tr>
      <w:tr w:rsidR="004B4062" w:rsidRPr="004B4062" w:rsidTr="0019104D">
        <w:tc>
          <w:tcPr>
            <w:tcW w:w="851" w:type="dxa"/>
            <w:tcBorders>
              <w:top w:val="single" w:sz="4" w:space="0" w:color="auto"/>
              <w:left w:val="single" w:sz="4" w:space="0" w:color="auto"/>
              <w:bottom w:val="single" w:sz="4" w:space="0" w:color="auto"/>
              <w:right w:val="single" w:sz="4" w:space="0" w:color="auto"/>
            </w:tcBorders>
          </w:tcPr>
          <w:p w:rsidR="004B4062" w:rsidRPr="00893114" w:rsidRDefault="004B4062"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4B4062" w:rsidRDefault="004B4062" w:rsidP="00134CB0">
            <w:pPr>
              <w:jc w:val="both"/>
              <w:rPr>
                <w:rFonts w:ascii="Times New Roman" w:hAnsi="Times New Roman" w:cs="Times New Roman"/>
                <w:sz w:val="28"/>
                <w:szCs w:val="28"/>
                <w:lang w:val="kk-KZ"/>
              </w:rPr>
            </w:pPr>
            <w:r>
              <w:rPr>
                <w:rFonts w:ascii="Times New Roman" w:hAnsi="Times New Roman" w:cs="Times New Roman"/>
                <w:sz w:val="28"/>
                <w:szCs w:val="28"/>
                <w:lang w:val="kk-KZ"/>
              </w:rPr>
              <w:t>Информатика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4B4062" w:rsidRDefault="004B4062" w:rsidP="00134CB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16 сағат </w:t>
            </w:r>
          </w:p>
        </w:tc>
        <w:tc>
          <w:tcPr>
            <w:tcW w:w="2551" w:type="dxa"/>
            <w:tcBorders>
              <w:top w:val="single" w:sz="4" w:space="0" w:color="auto"/>
              <w:left w:val="single" w:sz="4" w:space="0" w:color="auto"/>
              <w:bottom w:val="single" w:sz="4" w:space="0" w:color="auto"/>
              <w:right w:val="single" w:sz="4" w:space="0" w:color="auto"/>
            </w:tcBorders>
            <w:hideMark/>
          </w:tcPr>
          <w:p w:rsidR="004B4062" w:rsidRPr="004F7815" w:rsidRDefault="004B4062" w:rsidP="00134CB0">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3260" w:type="dxa"/>
            <w:gridSpan w:val="2"/>
            <w:tcBorders>
              <w:top w:val="single" w:sz="4" w:space="0" w:color="auto"/>
              <w:left w:val="single" w:sz="4" w:space="0" w:color="auto"/>
              <w:bottom w:val="single" w:sz="4" w:space="0" w:color="auto"/>
              <w:right w:val="single" w:sz="4" w:space="0" w:color="auto"/>
            </w:tcBorders>
          </w:tcPr>
          <w:p w:rsidR="004B4062" w:rsidRDefault="004B4062" w:rsidP="00134CB0">
            <w:pPr>
              <w:jc w:val="center"/>
              <w:rPr>
                <w:rFonts w:ascii="Times New Roman" w:hAnsi="Times New Roman" w:cs="Times New Roman"/>
                <w:sz w:val="28"/>
                <w:szCs w:val="28"/>
                <w:lang w:val="kk-KZ"/>
              </w:rPr>
            </w:pPr>
            <w:r>
              <w:rPr>
                <w:rFonts w:ascii="Times New Roman" w:hAnsi="Times New Roman" w:cs="Times New Roman"/>
                <w:sz w:val="28"/>
                <w:szCs w:val="28"/>
                <w:lang w:val="kk-KZ"/>
              </w:rPr>
              <w:t>1 (екі тілде оқыту),</w:t>
            </w:r>
          </w:p>
          <w:p w:rsidR="004B4062" w:rsidRDefault="004B4062" w:rsidP="00134CB0">
            <w:pPr>
              <w:jc w:val="center"/>
              <w:rPr>
                <w:rFonts w:ascii="Times New Roman" w:hAnsi="Times New Roman" w:cs="Times New Roman"/>
                <w:sz w:val="28"/>
                <w:szCs w:val="28"/>
                <w:lang w:val="kk-KZ"/>
              </w:rPr>
            </w:pPr>
            <w:r w:rsidRPr="005570FD">
              <w:rPr>
                <w:rFonts w:ascii="Times New Roman" w:hAnsi="Times New Roman" w:cs="Times New Roman"/>
                <w:sz w:val="28"/>
                <w:szCs w:val="28"/>
                <w:lang w:val="kk-KZ"/>
              </w:rPr>
              <w:t>қыздарға</w:t>
            </w:r>
            <w:r>
              <w:rPr>
                <w:rFonts w:ascii="Times New Roman" w:hAnsi="Times New Roman" w:cs="Times New Roman"/>
                <w:sz w:val="28"/>
                <w:szCs w:val="28"/>
                <w:lang w:val="kk-KZ"/>
              </w:rPr>
              <w:t xml:space="preserve"> арналған м</w:t>
            </w:r>
            <w:r w:rsidRPr="005570FD">
              <w:rPr>
                <w:rFonts w:ascii="Times New Roman" w:hAnsi="Times New Roman" w:cs="Times New Roman"/>
                <w:sz w:val="28"/>
                <w:szCs w:val="28"/>
                <w:lang w:val="kk-KZ"/>
              </w:rPr>
              <w:t>ұғалімнің декреттік демалысы кезеңіндегі бос орын</w:t>
            </w:r>
          </w:p>
        </w:tc>
      </w:tr>
      <w:tr w:rsidR="004B4062" w:rsidRPr="009E7DC1" w:rsidTr="00373A8D">
        <w:tc>
          <w:tcPr>
            <w:tcW w:w="851" w:type="dxa"/>
            <w:tcBorders>
              <w:top w:val="single" w:sz="4" w:space="0" w:color="auto"/>
              <w:left w:val="single" w:sz="4" w:space="0" w:color="auto"/>
              <w:bottom w:val="single" w:sz="4" w:space="0" w:color="auto"/>
              <w:right w:val="single" w:sz="4" w:space="0" w:color="auto"/>
            </w:tcBorders>
          </w:tcPr>
          <w:p w:rsidR="004B4062" w:rsidRPr="00893114" w:rsidRDefault="004B4062"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4B4062" w:rsidRDefault="004B4062" w:rsidP="00EA6B91">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Педагог-ассисент</w:t>
            </w:r>
          </w:p>
        </w:tc>
        <w:tc>
          <w:tcPr>
            <w:tcW w:w="1418" w:type="dxa"/>
            <w:tcBorders>
              <w:top w:val="single" w:sz="4" w:space="0" w:color="auto"/>
              <w:left w:val="single" w:sz="4" w:space="0" w:color="auto"/>
              <w:bottom w:val="single" w:sz="4" w:space="0" w:color="auto"/>
              <w:right w:val="single" w:sz="4" w:space="0" w:color="auto"/>
            </w:tcBorders>
            <w:hideMark/>
          </w:tcPr>
          <w:p w:rsidR="004B4062" w:rsidRDefault="004B4062" w:rsidP="00EA6B91">
            <w:pPr>
              <w:jc w:val="both"/>
              <w:rPr>
                <w:rFonts w:ascii="Times New Roman" w:hAnsi="Times New Roman" w:cs="Times New Roman"/>
                <w:sz w:val="28"/>
                <w:szCs w:val="28"/>
                <w:lang w:val="kk-KZ"/>
              </w:rPr>
            </w:pPr>
            <w:r>
              <w:rPr>
                <w:rFonts w:ascii="Times New Roman" w:hAnsi="Times New Roman" w:cs="Times New Roman"/>
                <w:sz w:val="28"/>
                <w:szCs w:val="28"/>
                <w:lang w:val="kk-KZ"/>
              </w:rPr>
              <w:t>1 ставка</w:t>
            </w:r>
          </w:p>
        </w:tc>
        <w:tc>
          <w:tcPr>
            <w:tcW w:w="2551" w:type="dxa"/>
            <w:tcBorders>
              <w:top w:val="single" w:sz="4" w:space="0" w:color="auto"/>
              <w:left w:val="single" w:sz="4" w:space="0" w:color="auto"/>
              <w:bottom w:val="single" w:sz="4" w:space="0" w:color="auto"/>
              <w:right w:val="single" w:sz="4" w:space="0" w:color="auto"/>
            </w:tcBorders>
            <w:hideMark/>
          </w:tcPr>
          <w:p w:rsidR="004B4062" w:rsidRPr="004F7815" w:rsidRDefault="004B4062" w:rsidP="00B8467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3260" w:type="dxa"/>
            <w:gridSpan w:val="2"/>
            <w:tcBorders>
              <w:top w:val="single" w:sz="4" w:space="0" w:color="auto"/>
              <w:left w:val="single" w:sz="4" w:space="0" w:color="auto"/>
              <w:bottom w:val="single" w:sz="4" w:space="0" w:color="auto"/>
              <w:right w:val="single" w:sz="4" w:space="0" w:color="auto"/>
            </w:tcBorders>
          </w:tcPr>
          <w:p w:rsidR="004B4062" w:rsidRDefault="004B4062" w:rsidP="00413C4B">
            <w:pPr>
              <w:tabs>
                <w:tab w:val="left" w:pos="1410"/>
                <w:tab w:val="center" w:pos="1522"/>
              </w:tabs>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B4062" w:rsidRPr="00E70A10" w:rsidTr="00EE7C8F">
        <w:tc>
          <w:tcPr>
            <w:tcW w:w="851" w:type="dxa"/>
            <w:tcBorders>
              <w:top w:val="single" w:sz="4" w:space="0" w:color="auto"/>
              <w:left w:val="single" w:sz="4" w:space="0" w:color="auto"/>
              <w:bottom w:val="single" w:sz="4" w:space="0" w:color="auto"/>
              <w:right w:val="single" w:sz="4" w:space="0" w:color="auto"/>
            </w:tcBorders>
          </w:tcPr>
          <w:p w:rsidR="004B4062" w:rsidRPr="00DE4D3D" w:rsidRDefault="004B4062"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4B4062" w:rsidRDefault="004B4062" w:rsidP="009F1EAF">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Педагог-дефектолог</w:t>
            </w:r>
          </w:p>
        </w:tc>
        <w:tc>
          <w:tcPr>
            <w:tcW w:w="1418" w:type="dxa"/>
            <w:tcBorders>
              <w:top w:val="single" w:sz="4" w:space="0" w:color="auto"/>
              <w:left w:val="single" w:sz="4" w:space="0" w:color="auto"/>
              <w:bottom w:val="single" w:sz="4" w:space="0" w:color="auto"/>
              <w:right w:val="single" w:sz="4" w:space="0" w:color="auto"/>
            </w:tcBorders>
            <w:hideMark/>
          </w:tcPr>
          <w:p w:rsidR="004B4062" w:rsidRDefault="004B4062" w:rsidP="00BB4199">
            <w:pPr>
              <w:jc w:val="both"/>
              <w:rPr>
                <w:rFonts w:ascii="Times New Roman" w:hAnsi="Times New Roman" w:cs="Times New Roman"/>
                <w:sz w:val="28"/>
                <w:szCs w:val="28"/>
                <w:lang w:val="kk-KZ"/>
              </w:rPr>
            </w:pPr>
            <w:r>
              <w:rPr>
                <w:rFonts w:ascii="Times New Roman" w:hAnsi="Times New Roman" w:cs="Times New Roman"/>
                <w:sz w:val="28"/>
                <w:szCs w:val="28"/>
                <w:lang w:val="kk-KZ"/>
              </w:rPr>
              <w:t>1  ставка</w:t>
            </w:r>
          </w:p>
        </w:tc>
        <w:tc>
          <w:tcPr>
            <w:tcW w:w="2551" w:type="dxa"/>
            <w:tcBorders>
              <w:top w:val="single" w:sz="4" w:space="0" w:color="auto"/>
              <w:left w:val="single" w:sz="4" w:space="0" w:color="auto"/>
              <w:bottom w:val="single" w:sz="4" w:space="0" w:color="auto"/>
              <w:right w:val="single" w:sz="4" w:space="0" w:color="auto"/>
            </w:tcBorders>
            <w:hideMark/>
          </w:tcPr>
          <w:p w:rsidR="004B4062" w:rsidRPr="004F7815" w:rsidRDefault="004B4062" w:rsidP="00BB41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3260" w:type="dxa"/>
            <w:gridSpan w:val="2"/>
            <w:tcBorders>
              <w:top w:val="single" w:sz="4" w:space="0" w:color="auto"/>
              <w:left w:val="single" w:sz="4" w:space="0" w:color="auto"/>
              <w:bottom w:val="single" w:sz="4" w:space="0" w:color="auto"/>
              <w:right w:val="single" w:sz="4" w:space="0" w:color="auto"/>
            </w:tcBorders>
          </w:tcPr>
          <w:p w:rsidR="004B4062" w:rsidRDefault="004B4062"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E07EBD" w:rsidRPr="0061414E" w:rsidRDefault="00E07EBD" w:rsidP="00E07EBD">
      <w:pPr>
        <w:spacing w:after="0" w:line="240" w:lineRule="auto"/>
        <w:jc w:val="both"/>
        <w:rPr>
          <w:rFonts w:ascii="Times New Roman" w:hAnsi="Times New Roman" w:cs="Times New Roman"/>
          <w:sz w:val="28"/>
          <w:szCs w:val="28"/>
          <w:lang w:val="kk-KZ"/>
        </w:rPr>
      </w:pPr>
    </w:p>
    <w:bookmarkEnd w:id="0"/>
    <w:p w:rsidR="001E6B96" w:rsidRDefault="00A877A7" w:rsidP="003C3E1B">
      <w:pPr>
        <w:spacing w:after="0" w:line="240" w:lineRule="auto"/>
        <w:ind w:firstLine="567"/>
        <w:jc w:val="both"/>
        <w:rPr>
          <w:rFonts w:ascii="Times New Roman" w:hAnsi="Times New Roman" w:cs="Times New Roman"/>
          <w:color w:val="000000"/>
          <w:sz w:val="28"/>
          <w:szCs w:val="28"/>
          <w:lang w:val="kk-KZ"/>
        </w:rPr>
      </w:pPr>
      <w:proofErr w:type="spellStart"/>
      <w:r w:rsidRPr="00011D3C">
        <w:rPr>
          <w:rFonts w:ascii="Times New Roman" w:hAnsi="Times New Roman" w:cs="Times New Roman"/>
          <w:b/>
          <w:color w:val="000000"/>
          <w:sz w:val="28"/>
          <w:szCs w:val="28"/>
        </w:rPr>
        <w:t>Бі</w:t>
      </w:r>
      <w:proofErr w:type="gramStart"/>
      <w:r w:rsidRPr="00011D3C">
        <w:rPr>
          <w:rFonts w:ascii="Times New Roman" w:hAnsi="Times New Roman" w:cs="Times New Roman"/>
          <w:b/>
          <w:color w:val="000000"/>
          <w:sz w:val="28"/>
          <w:szCs w:val="28"/>
        </w:rPr>
        <w:t>л</w:t>
      </w:r>
      <w:proofErr w:type="gramEnd"/>
      <w:r w:rsidRPr="00011D3C">
        <w:rPr>
          <w:rFonts w:ascii="Times New Roman" w:hAnsi="Times New Roman" w:cs="Times New Roman"/>
          <w:b/>
          <w:color w:val="000000"/>
          <w:sz w:val="28"/>
          <w:szCs w:val="28"/>
        </w:rPr>
        <w:t>іктілікке</w:t>
      </w:r>
      <w:proofErr w:type="spellEnd"/>
      <w:r w:rsidRPr="00011D3C">
        <w:rPr>
          <w:rFonts w:ascii="Times New Roman" w:hAnsi="Times New Roman" w:cs="Times New Roman"/>
          <w:b/>
          <w:color w:val="000000"/>
          <w:sz w:val="28"/>
          <w:szCs w:val="28"/>
        </w:rPr>
        <w:t xml:space="preserve"> қойылатын </w:t>
      </w:r>
      <w:proofErr w:type="spellStart"/>
      <w:r w:rsidRPr="00011D3C">
        <w:rPr>
          <w:rFonts w:ascii="Times New Roman" w:hAnsi="Times New Roman" w:cs="Times New Roman"/>
          <w:b/>
          <w:color w:val="000000"/>
          <w:sz w:val="28"/>
          <w:szCs w:val="28"/>
        </w:rPr>
        <w:t>талаптар</w:t>
      </w:r>
      <w:proofErr w:type="spellEnd"/>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011D3C">
        <w:rPr>
          <w:rFonts w:ascii="Times New Roman" w:hAnsi="Times New Roman" w:cs="Times New Roman"/>
          <w:sz w:val="28"/>
          <w:szCs w:val="28"/>
          <w:u w:val="single"/>
        </w:rPr>
        <w:t xml:space="preserve"> </w:t>
      </w:r>
    </w:p>
    <w:p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rsidR="009965F0" w:rsidRPr="009965F0" w:rsidRDefault="009965F0" w:rsidP="009965F0">
      <w:pPr>
        <w:spacing w:after="0"/>
        <w:jc w:val="both"/>
        <w:rPr>
          <w:rFonts w:ascii="Times New Roman" w:hAnsi="Times New Roman" w:cs="Times New Roman"/>
          <w:lang w:val="kk-KZ"/>
        </w:rPr>
      </w:pPr>
    </w:p>
    <w:p w:rsidR="009965F0" w:rsidRDefault="009965F0" w:rsidP="009965F0">
      <w:pPr>
        <w:spacing w:after="0"/>
        <w:jc w:val="both"/>
        <w:rPr>
          <w:rFonts w:ascii="Times New Roman" w:hAnsi="Times New Roman" w:cs="Times New Roman"/>
          <w:b/>
          <w:color w:val="000000"/>
          <w:sz w:val="28"/>
          <w:lang w:val="kk-KZ"/>
        </w:rPr>
      </w:pPr>
      <w:bookmarkStart w:id="1" w:name="z97"/>
      <w:r w:rsidRPr="009965F0">
        <w:rPr>
          <w:rFonts w:ascii="Times New Roman" w:hAnsi="Times New Roman" w:cs="Times New Roman"/>
          <w:b/>
          <w:color w:val="000000"/>
          <w:sz w:val="28"/>
          <w:lang w:val="kk-KZ"/>
        </w:rPr>
        <w:t>     Кәсіби құзыреттілікті айқындай отырып, біліктілікке қойылатын талаптар:</w:t>
      </w:r>
    </w:p>
    <w:p w:rsidR="009965F0" w:rsidRPr="009965F0" w:rsidRDefault="009965F0" w:rsidP="009965F0">
      <w:pPr>
        <w:spacing w:after="0"/>
        <w:jc w:val="both"/>
        <w:rPr>
          <w:rFonts w:ascii="Times New Roman" w:hAnsi="Times New Roman" w:cs="Times New Roman"/>
          <w:b/>
          <w:lang w:val="kk-KZ"/>
        </w:rPr>
      </w:pPr>
    </w:p>
    <w:bookmarkEnd w:id="1"/>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білім алушылардың психологиялық-жас ерекшеліктерін ескере отырып, оқу-тәрбие процесін жоспарлау және ұйымдастыру;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деңгейіндегі іс-шараларға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2) "педагог-модератор":</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3) "педагог-сарапшы":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4) "педагог-зерттеуші":</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w:t>
      </w:r>
      <w:proofErr w:type="spellStart"/>
      <w:r w:rsidRPr="009965F0">
        <w:rPr>
          <w:rFonts w:ascii="Times New Roman" w:hAnsi="Times New Roman" w:cs="Times New Roman"/>
          <w:color w:val="000000"/>
          <w:sz w:val="28"/>
        </w:rPr>
        <w:t>педагог-шебер</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w:t>
      </w:r>
      <w:proofErr w:type="spellStart"/>
      <w:r w:rsidRPr="009965F0">
        <w:rPr>
          <w:rFonts w:ascii="Times New Roman" w:hAnsi="Times New Roman" w:cs="Times New Roman"/>
          <w:color w:val="000000"/>
          <w:sz w:val="28"/>
        </w:rPr>
        <w:t>педагог-зерттеуші</w:t>
      </w:r>
      <w:proofErr w:type="spellEnd"/>
      <w:r w:rsidRPr="009965F0">
        <w:rPr>
          <w:rFonts w:ascii="Times New Roman" w:hAnsi="Times New Roman" w:cs="Times New Roman"/>
          <w:color w:val="000000"/>
          <w:sz w:val="28"/>
        </w:rPr>
        <w:t>" бі</w:t>
      </w:r>
      <w:proofErr w:type="gramStart"/>
      <w:r w:rsidRPr="009965F0">
        <w:rPr>
          <w:rFonts w:ascii="Times New Roman" w:hAnsi="Times New Roman" w:cs="Times New Roman"/>
          <w:color w:val="000000"/>
          <w:sz w:val="28"/>
        </w:rPr>
        <w:t>л</w:t>
      </w:r>
      <w:proofErr w:type="gramEnd"/>
      <w:r w:rsidRPr="009965F0">
        <w:rPr>
          <w:rFonts w:ascii="Times New Roman" w:hAnsi="Times New Roman" w:cs="Times New Roman"/>
          <w:color w:val="000000"/>
          <w:sz w:val="28"/>
        </w:rPr>
        <w:t xml:space="preserve">іктілігінің </w:t>
      </w:r>
      <w:proofErr w:type="spellStart"/>
      <w:r w:rsidRPr="009965F0">
        <w:rPr>
          <w:rFonts w:ascii="Times New Roman" w:hAnsi="Times New Roman" w:cs="Times New Roman"/>
          <w:color w:val="000000"/>
          <w:sz w:val="28"/>
        </w:rPr>
        <w:t>жалпы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талаптарына</w:t>
      </w:r>
      <w:proofErr w:type="spellEnd"/>
      <w:r w:rsidRPr="009965F0">
        <w:rPr>
          <w:rFonts w:ascii="Times New Roman" w:hAnsi="Times New Roman" w:cs="Times New Roman"/>
          <w:color w:val="000000"/>
          <w:sz w:val="28"/>
        </w:rPr>
        <w:t>, сондай-ақ:</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Ы. </w:t>
      </w:r>
      <w:proofErr w:type="spellStart"/>
      <w:r w:rsidRPr="009965F0">
        <w:rPr>
          <w:rFonts w:ascii="Times New Roman" w:hAnsi="Times New Roman" w:cs="Times New Roman"/>
          <w:color w:val="000000"/>
          <w:sz w:val="28"/>
        </w:rPr>
        <w:t>Алтынсарин</w:t>
      </w:r>
      <w:proofErr w:type="spellEnd"/>
      <w:r w:rsidRPr="009965F0">
        <w:rPr>
          <w:rFonts w:ascii="Times New Roman" w:hAnsi="Times New Roman" w:cs="Times New Roman"/>
          <w:color w:val="000000"/>
          <w:sz w:val="28"/>
        </w:rPr>
        <w:t xml:space="preserve"> атындағы Ұлттық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академиясы</w:t>
      </w:r>
      <w:proofErr w:type="spellEnd"/>
      <w:r w:rsidRPr="009965F0">
        <w:rPr>
          <w:rFonts w:ascii="Times New Roman" w:hAnsi="Times New Roman" w:cs="Times New Roman"/>
          <w:color w:val="000000"/>
          <w:sz w:val="28"/>
        </w:rPr>
        <w:t xml:space="preserve"> жанындағы РОӘК-те мақұлданған авторлық бағдарламасы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ЖЖОКБҰ жанындағы РОӘК ұсынған оқулықтар,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 </w:t>
      </w:r>
      <w:proofErr w:type="spellStart"/>
      <w:r w:rsidRPr="009965F0">
        <w:rPr>
          <w:rFonts w:ascii="Times New Roman" w:hAnsi="Times New Roman" w:cs="Times New Roman"/>
          <w:color w:val="000000"/>
          <w:sz w:val="28"/>
        </w:rPr>
        <w:t>тізбесіне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шығарылған оқулықтардың,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құралдардың авторы (тең авторы)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тест </w:t>
      </w:r>
      <w:proofErr w:type="spellStart"/>
      <w:r w:rsidRPr="009965F0">
        <w:rPr>
          <w:rFonts w:ascii="Times New Roman" w:hAnsi="Times New Roman" w:cs="Times New Roman"/>
          <w:color w:val="000000"/>
          <w:sz w:val="28"/>
        </w:rPr>
        <w:t>тапсырмаларын</w:t>
      </w:r>
      <w:proofErr w:type="spellEnd"/>
      <w:r w:rsidRPr="009965F0">
        <w:rPr>
          <w:rFonts w:ascii="Times New Roman" w:hAnsi="Times New Roman" w:cs="Times New Roman"/>
          <w:color w:val="000000"/>
          <w:sz w:val="28"/>
        </w:rPr>
        <w:t xml:space="preserve">, оқулықтарды, оқу-әдістемелік </w:t>
      </w:r>
      <w:proofErr w:type="spellStart"/>
      <w:r w:rsidRPr="009965F0">
        <w:rPr>
          <w:rFonts w:ascii="Times New Roman" w:hAnsi="Times New Roman" w:cs="Times New Roman"/>
          <w:color w:val="000000"/>
          <w:sz w:val="28"/>
        </w:rPr>
        <w:t>кешендерді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WorldSkills</w:t>
      </w:r>
      <w:proofErr w:type="spellEnd"/>
      <w:r w:rsidRPr="009965F0">
        <w:rPr>
          <w:rFonts w:ascii="Times New Roman" w:hAnsi="Times New Roman" w:cs="Times New Roman"/>
          <w:color w:val="000000"/>
          <w:sz w:val="28"/>
        </w:rPr>
        <w:t xml:space="preserve"> чемпионаттарының </w:t>
      </w:r>
      <w:proofErr w:type="spellStart"/>
      <w:r w:rsidRPr="009965F0">
        <w:rPr>
          <w:rFonts w:ascii="Times New Roman" w:hAnsi="Times New Roman" w:cs="Times New Roman"/>
          <w:color w:val="000000"/>
          <w:sz w:val="28"/>
        </w:rPr>
        <w:t>сарапшысы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педагогтардың </w:t>
      </w:r>
      <w:proofErr w:type="spellStart"/>
      <w:r w:rsidRPr="009965F0">
        <w:rPr>
          <w:rFonts w:ascii="Times New Roman" w:hAnsi="Times New Roman" w:cs="Times New Roman"/>
          <w:color w:val="000000"/>
          <w:sz w:val="28"/>
        </w:rPr>
        <w:t>біліктілігін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арттыру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бойынша</w:t>
      </w:r>
      <w:proofErr w:type="spellEnd"/>
      <w:r w:rsidRPr="009965F0">
        <w:rPr>
          <w:rFonts w:ascii="Times New Roman" w:hAnsi="Times New Roman" w:cs="Times New Roman"/>
          <w:color w:val="000000"/>
          <w:sz w:val="28"/>
        </w:rPr>
        <w:t xml:space="preserve"> жаттықтырушы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lastRenderedPageBreak/>
        <w:t xml:space="preserve">      "Қазақстан мұғалімі" ұлттық сыйлығының қатысушысы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"Үзді</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педагог</w:t>
      </w:r>
      <w:proofErr w:type="gramEnd"/>
      <w:r w:rsidRPr="009965F0">
        <w:rPr>
          <w:rFonts w:ascii="Times New Roman" w:hAnsi="Times New Roman" w:cs="Times New Roman"/>
          <w:color w:val="000000"/>
          <w:sz w:val="28"/>
        </w:rPr>
        <w:t xml:space="preserve">" атағының </w:t>
      </w:r>
      <w:proofErr w:type="spellStart"/>
      <w:r w:rsidRPr="009965F0">
        <w:rPr>
          <w:rFonts w:ascii="Times New Roman" w:hAnsi="Times New Roman" w:cs="Times New Roman"/>
          <w:color w:val="000000"/>
          <w:sz w:val="28"/>
        </w:rPr>
        <w:t>иегері</w:t>
      </w:r>
      <w:proofErr w:type="spellEnd"/>
      <w:r w:rsidRPr="009965F0">
        <w:rPr>
          <w:rFonts w:ascii="Times New Roman" w:hAnsi="Times New Roman" w:cs="Times New Roman"/>
          <w:color w:val="000000"/>
          <w:sz w:val="28"/>
        </w:rPr>
        <w:t xml:space="preserve"> (болған жағдайда) болу;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тәлімгерлікті жүзеге </w:t>
      </w:r>
      <w:proofErr w:type="spellStart"/>
      <w:r w:rsidRPr="009965F0">
        <w:rPr>
          <w:rFonts w:ascii="Times New Roman" w:hAnsi="Times New Roman" w:cs="Times New Roman"/>
          <w:color w:val="000000"/>
          <w:sz w:val="28"/>
        </w:rPr>
        <w:t>асыру</w:t>
      </w:r>
      <w:proofErr w:type="spellEnd"/>
      <w:r w:rsidRPr="009965F0">
        <w:rPr>
          <w:rFonts w:ascii="Times New Roman" w:hAnsi="Times New Roman" w:cs="Times New Roman"/>
          <w:color w:val="000000"/>
          <w:sz w:val="28"/>
        </w:rPr>
        <w:t xml:space="preserve"> және </w:t>
      </w:r>
      <w:proofErr w:type="spellStart"/>
      <w:r w:rsidRPr="009965F0">
        <w:rPr>
          <w:rFonts w:ascii="Times New Roman" w:hAnsi="Times New Roman" w:cs="Times New Roman"/>
          <w:color w:val="000000"/>
          <w:sz w:val="28"/>
        </w:rPr>
        <w:t>облыс</w:t>
      </w:r>
      <w:proofErr w:type="spellEnd"/>
      <w:r w:rsidRPr="009965F0">
        <w:rPr>
          <w:rFonts w:ascii="Times New Roman" w:hAnsi="Times New Roman" w:cs="Times New Roman"/>
          <w:color w:val="000000"/>
          <w:sz w:val="28"/>
        </w:rPr>
        <w:t xml:space="preserve">, республика деңгейінде </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әсіби қоғамдастық </w:t>
      </w:r>
      <w:proofErr w:type="spellStart"/>
      <w:r w:rsidRPr="009965F0">
        <w:rPr>
          <w:rFonts w:ascii="Times New Roman" w:hAnsi="Times New Roman" w:cs="Times New Roman"/>
          <w:color w:val="000000"/>
          <w:sz w:val="28"/>
        </w:rPr>
        <w:t>желісін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дамытуды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жоспарлау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мазмұнын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Ғылыми-практикалық орталығының "Сарапшылардың электрондық </w:t>
      </w:r>
      <w:proofErr w:type="spellStart"/>
      <w:r w:rsidRPr="009965F0">
        <w:rPr>
          <w:rFonts w:ascii="Times New Roman" w:hAnsi="Times New Roman" w:cs="Times New Roman"/>
          <w:color w:val="000000"/>
          <w:sz w:val="28"/>
        </w:rPr>
        <w:t>базасына</w:t>
      </w:r>
      <w:proofErr w:type="spellEnd"/>
      <w:r w:rsidRPr="009965F0">
        <w:rPr>
          <w:rFonts w:ascii="Times New Roman" w:hAnsi="Times New Roman" w:cs="Times New Roman"/>
          <w:color w:val="000000"/>
          <w:sz w:val="28"/>
        </w:rPr>
        <w:t>" сәйкес оқулықтарды,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құралдарды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ТКББД жанындағы РОӘК ұсынған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w:t>
      </w:r>
      <w:proofErr w:type="spellEnd"/>
      <w:r w:rsidRPr="009965F0">
        <w:rPr>
          <w:rFonts w:ascii="Times New Roman" w:hAnsi="Times New Roman" w:cs="Times New Roman"/>
          <w:color w:val="000000"/>
          <w:sz w:val="28"/>
        </w:rPr>
        <w:t>;</w:t>
      </w:r>
    </w:p>
    <w:p w:rsidR="009965F0" w:rsidRPr="009965F0" w:rsidRDefault="002432A6" w:rsidP="009965F0">
      <w:pPr>
        <w:spacing w:after="0"/>
        <w:jc w:val="both"/>
        <w:rPr>
          <w:rFonts w:ascii="Times New Roman" w:hAnsi="Times New Roman" w:cs="Times New Roman"/>
        </w:rPr>
      </w:pPr>
      <w:r>
        <w:rPr>
          <w:rFonts w:ascii="Times New Roman" w:hAnsi="Times New Roman" w:cs="Times New Roman"/>
          <w:color w:val="000000"/>
          <w:sz w:val="28"/>
        </w:rPr>
        <w:t xml:space="preserve">      </w:t>
      </w:r>
      <w:r>
        <w:rPr>
          <w:rFonts w:ascii="Times New Roman" w:hAnsi="Times New Roman" w:cs="Times New Roman"/>
          <w:color w:val="000000"/>
          <w:sz w:val="28"/>
          <w:lang w:val="kk-KZ"/>
        </w:rPr>
        <w:t>Р</w:t>
      </w:r>
      <w:proofErr w:type="spellStart"/>
      <w:r w:rsidR="009965F0" w:rsidRPr="009965F0">
        <w:rPr>
          <w:rFonts w:ascii="Times New Roman" w:hAnsi="Times New Roman" w:cs="Times New Roman"/>
          <w:color w:val="000000"/>
          <w:sz w:val="28"/>
        </w:rPr>
        <w:t>еспублика</w:t>
      </w:r>
      <w:proofErr w:type="spellEnd"/>
      <w:r w:rsidR="009965F0" w:rsidRPr="009965F0">
        <w:rPr>
          <w:rFonts w:ascii="Times New Roman" w:hAnsi="Times New Roman" w:cs="Times New Roman"/>
          <w:color w:val="000000"/>
          <w:sz w:val="28"/>
        </w:rPr>
        <w:t xml:space="preserve"> деңгейінде тәжірибені жинақтау, </w:t>
      </w:r>
      <w:proofErr w:type="spellStart"/>
      <w:r w:rsidR="009965F0" w:rsidRPr="009965F0">
        <w:rPr>
          <w:rFonts w:ascii="Times New Roman" w:hAnsi="Times New Roman" w:cs="Times New Roman"/>
          <w:color w:val="000000"/>
          <w:sz w:val="28"/>
        </w:rPr>
        <w:t>тиісті</w:t>
      </w:r>
      <w:proofErr w:type="spellEnd"/>
      <w:r w:rsidR="009965F0" w:rsidRPr="009965F0">
        <w:rPr>
          <w:rFonts w:ascii="Times New Roman" w:hAnsi="Times New Roman" w:cs="Times New Roman"/>
          <w:color w:val="000000"/>
          <w:sz w:val="28"/>
        </w:rPr>
        <w:t xml:space="preserve"> уәкілетті органның ведомстволық бағынысты </w:t>
      </w:r>
      <w:proofErr w:type="spellStart"/>
      <w:r w:rsidR="009965F0" w:rsidRPr="009965F0">
        <w:rPr>
          <w:rFonts w:ascii="Times New Roman" w:hAnsi="Times New Roman" w:cs="Times New Roman"/>
          <w:color w:val="000000"/>
          <w:sz w:val="28"/>
        </w:rPr>
        <w:t>білім</w:t>
      </w:r>
      <w:proofErr w:type="spellEnd"/>
      <w:r w:rsidR="009965F0" w:rsidRPr="009965F0">
        <w:rPr>
          <w:rFonts w:ascii="Times New Roman" w:hAnsi="Times New Roman" w:cs="Times New Roman"/>
          <w:color w:val="000000"/>
          <w:sz w:val="28"/>
        </w:rPr>
        <w:t xml:space="preserve"> беру ұйымдары ұйымдастырған </w:t>
      </w:r>
      <w:proofErr w:type="spellStart"/>
      <w:r w:rsidR="009965F0" w:rsidRPr="009965F0">
        <w:rPr>
          <w:rFonts w:ascii="Times New Roman" w:hAnsi="Times New Roman" w:cs="Times New Roman"/>
          <w:color w:val="000000"/>
          <w:sz w:val="28"/>
        </w:rPr>
        <w:t>педагогтар</w:t>
      </w:r>
      <w:proofErr w:type="spellEnd"/>
      <w:r w:rsidR="009965F0" w:rsidRPr="009965F0">
        <w:rPr>
          <w:rFonts w:ascii="Times New Roman" w:hAnsi="Times New Roman" w:cs="Times New Roman"/>
          <w:color w:val="000000"/>
          <w:sz w:val="28"/>
        </w:rPr>
        <w:t xml:space="preserve"> үшін </w:t>
      </w:r>
      <w:proofErr w:type="spellStart"/>
      <w:r w:rsidR="009965F0" w:rsidRPr="009965F0">
        <w:rPr>
          <w:rFonts w:ascii="Times New Roman" w:hAnsi="Times New Roman" w:cs="Times New Roman"/>
          <w:color w:val="000000"/>
          <w:sz w:val="28"/>
        </w:rPr>
        <w:t>семинарлар</w:t>
      </w:r>
      <w:proofErr w:type="spellEnd"/>
      <w:r w:rsidR="009965F0" w:rsidRPr="009965F0">
        <w:rPr>
          <w:rFonts w:ascii="Times New Roman" w:hAnsi="Times New Roman" w:cs="Times New Roman"/>
          <w:color w:val="000000"/>
          <w:sz w:val="28"/>
        </w:rPr>
        <w:t xml:space="preserve">, </w:t>
      </w:r>
      <w:proofErr w:type="spellStart"/>
      <w:r w:rsidR="009965F0" w:rsidRPr="009965F0">
        <w:rPr>
          <w:rFonts w:ascii="Times New Roman" w:hAnsi="Times New Roman" w:cs="Times New Roman"/>
          <w:color w:val="000000"/>
          <w:sz w:val="28"/>
        </w:rPr>
        <w:t>конференциялар</w:t>
      </w:r>
      <w:proofErr w:type="spellEnd"/>
      <w:r w:rsidR="009965F0" w:rsidRPr="009965F0">
        <w:rPr>
          <w:rFonts w:ascii="Times New Roman" w:hAnsi="Times New Roman" w:cs="Times New Roman"/>
          <w:color w:val="000000"/>
          <w:sz w:val="28"/>
        </w:rPr>
        <w:t xml:space="preserve"> ұйымдастыруға және өткізуге қатысу;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елдің, облыстың </w:t>
      </w:r>
      <w:proofErr w:type="spellStart"/>
      <w:r w:rsidRPr="009965F0">
        <w:rPr>
          <w:rFonts w:ascii="Times New Roman" w:hAnsi="Times New Roman" w:cs="Times New Roman"/>
          <w:color w:val="000000"/>
          <w:sz w:val="28"/>
        </w:rPr>
        <w:t>теледидарында</w:t>
      </w:r>
      <w:proofErr w:type="spell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трансляциялау</w:t>
      </w:r>
      <w:proofErr w:type="gramEnd"/>
      <w:r w:rsidRPr="009965F0">
        <w:rPr>
          <w:rFonts w:ascii="Times New Roman" w:hAnsi="Times New Roman" w:cs="Times New Roman"/>
          <w:color w:val="000000"/>
          <w:sz w:val="28"/>
        </w:rPr>
        <w:t xml:space="preserve">ға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порталдарында</w:t>
      </w:r>
      <w:proofErr w:type="spellEnd"/>
      <w:r w:rsidRPr="009965F0">
        <w:rPr>
          <w:rFonts w:ascii="Times New Roman" w:hAnsi="Times New Roman" w:cs="Times New Roman"/>
          <w:color w:val="000000"/>
          <w:sz w:val="28"/>
        </w:rPr>
        <w:t xml:space="preserve"> орналастырылған бейне-сабақтар, телесабақтар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Default="009965F0" w:rsidP="009965F0">
      <w:pPr>
        <w:spacing w:after="0" w:line="240" w:lineRule="auto"/>
        <w:jc w:val="both"/>
        <w:rPr>
          <w:rFonts w:ascii="Times New Roman" w:hAnsi="Times New Roman" w:cs="Times New Roman"/>
          <w:b/>
          <w:bCs/>
          <w:sz w:val="28"/>
          <w:szCs w:val="28"/>
          <w:lang w:val="kk-KZ"/>
        </w:rPr>
      </w:pPr>
    </w:p>
    <w:p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t>Лауазымдық міндеттері:</w:t>
      </w:r>
      <w:r w:rsidRPr="00CC40BB">
        <w:rPr>
          <w:rFonts w:ascii="Times New Roman" w:hAnsi="Times New Roman" w:cs="Times New Roman"/>
          <w:bCs/>
          <w:sz w:val="28"/>
          <w:szCs w:val="28"/>
          <w:lang w:val="kk-KZ"/>
        </w:rPr>
        <w:t xml:space="preserve"> </w:t>
      </w:r>
    </w:p>
    <w:p w:rsidR="000C6C67" w:rsidRDefault="000C6C67" w:rsidP="00CC40BB">
      <w:pPr>
        <w:spacing w:after="0" w:line="240" w:lineRule="auto"/>
        <w:ind w:firstLine="567"/>
        <w:jc w:val="both"/>
        <w:rPr>
          <w:rFonts w:ascii="Times New Roman" w:hAnsi="Times New Roman" w:cs="Times New Roman"/>
          <w:bCs/>
          <w:sz w:val="28"/>
          <w:szCs w:val="28"/>
          <w:lang w:val="kk-KZ"/>
        </w:rPr>
      </w:pP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lastRenderedPageBreak/>
        <w:t>Ата-аналарға арналған педагогикалық кеңестерге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Кәсіби құзыреттілікті, оның ішінде ақпараттық-коммуникациялық құзыреттілікті арттырады.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Еңбек қауіпсіздігі және еңбекті қорғау, өртке қарсы қорғау ережелерін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 кезеңінде білім алушылардың өмірі мен денсаулығын қорғауды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rsidR="00CC40BB" w:rsidRDefault="00CC40BB" w:rsidP="003C3E1B">
      <w:pPr>
        <w:pStyle w:val="20"/>
        <w:shd w:val="clear" w:color="auto" w:fill="auto"/>
        <w:spacing w:before="0" w:after="282" w:line="240" w:lineRule="auto"/>
        <w:rPr>
          <w:b/>
          <w:bCs/>
          <w:sz w:val="28"/>
          <w:szCs w:val="28"/>
          <w:u w:val="single"/>
          <w:lang w:val="kk-KZ"/>
        </w:rPr>
      </w:pPr>
    </w:p>
    <w:p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t>Білуге тиіс</w:t>
      </w:r>
      <w:r w:rsidR="00843775" w:rsidRPr="000A7FA3">
        <w:rPr>
          <w:b/>
          <w:bCs/>
          <w:sz w:val="28"/>
          <w:szCs w:val="28"/>
          <w:u w:val="single"/>
          <w:lang w:val="kk-KZ"/>
        </w:rPr>
        <w:t>:</w:t>
      </w:r>
      <w:r w:rsidR="00843775" w:rsidRPr="000A7FA3">
        <w:rPr>
          <w:sz w:val="28"/>
          <w:szCs w:val="28"/>
          <w:lang w:val="kk-KZ"/>
        </w:rPr>
        <w:t xml:space="preserve"> </w:t>
      </w:r>
      <w:bookmarkStart w:id="2" w:name="_Hlk109309896"/>
    </w:p>
    <w:p w:rsidR="003F781E" w:rsidRDefault="00344997" w:rsidP="00132866">
      <w:pPr>
        <w:pStyle w:val="20"/>
        <w:shd w:val="clear" w:color="auto" w:fill="auto"/>
        <w:spacing w:before="0" w:after="282" w:line="240" w:lineRule="auto"/>
        <w:rPr>
          <w:b/>
          <w:bCs/>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7"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9"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w:t>
      </w:r>
      <w:bookmarkStart w:id="3" w:name="_Hlk96167315"/>
      <w:bookmarkEnd w:id="2"/>
    </w:p>
    <w:p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00B34FDA">
        <w:rPr>
          <w:rFonts w:ascii="Times New Roman" w:hAnsi="Times New Roman" w:cs="Times New Roman"/>
          <w:b/>
          <w:bCs/>
          <w:sz w:val="28"/>
          <w:szCs w:val="28"/>
          <w:lang w:val="kk-KZ"/>
        </w:rPr>
        <w:t>Астана</w:t>
      </w:r>
      <w:r w:rsidRPr="001E6B96">
        <w:rPr>
          <w:rFonts w:ascii="Times New Roman" w:hAnsi="Times New Roman" w:cs="Times New Roman"/>
          <w:b/>
          <w:bCs/>
          <w:sz w:val="28"/>
          <w:szCs w:val="28"/>
          <w:lang w:val="kk-KZ"/>
        </w:rPr>
        <w:t xml:space="preserve"> қаласы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3"/>
    <w:p w:rsidR="00344997" w:rsidRPr="00011D3C" w:rsidRDefault="00011D3C"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lastRenderedPageBreak/>
        <w:t xml:space="preserve"> </w:t>
      </w:r>
      <w:r w:rsidRPr="00011D3C">
        <w:rPr>
          <w:rFonts w:ascii="Times New Roman" w:hAnsi="Times New Roman" w:cs="Times New Roman"/>
          <w:sz w:val="28"/>
          <w:szCs w:val="28"/>
          <w:lang w:val="kk-KZ"/>
        </w:rPr>
        <w:tab/>
      </w:r>
      <w:r w:rsidR="002112FE">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2) жеке басын куәландыратын құжат не цифрлық құжаттар сервисінен алынған электронды құжат (идентификация үшін);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5) еңбек қызметін растайтын құжаттың көшірмесі (бар болса</w:t>
      </w:r>
      <w:r w:rsidR="00745284" w:rsidRPr="00011D3C">
        <w:rPr>
          <w:rFonts w:ascii="Times New Roman" w:hAnsi="Times New Roman" w:cs="Times New Roman"/>
          <w:sz w:val="28"/>
          <w:szCs w:val="28"/>
          <w:lang w:val="kk-KZ"/>
        </w:rPr>
        <w:t>, жұмыс орнынан персоналды басқару қызметі (кадр қызметі) немесе білім беру ұйымының жауапты қызметкері куәландырады және мөрмен расталады.</w:t>
      </w:r>
      <w:r w:rsidRPr="00011D3C">
        <w:rPr>
          <w:rFonts w:ascii="Times New Roman" w:hAnsi="Times New Roman" w:cs="Times New Roman"/>
          <w:sz w:val="28"/>
          <w:szCs w:val="28"/>
          <w:lang w:val="kk-KZ"/>
        </w:rPr>
        <w:t>);</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7) психоневрологиялық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8) наркологиялық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10) педагогтің бос немесе уақытша бос лауа</w:t>
      </w:r>
      <w:r w:rsidR="003F52A0">
        <w:rPr>
          <w:rFonts w:ascii="Times New Roman" w:hAnsi="Times New Roman" w:cs="Times New Roman"/>
          <w:sz w:val="28"/>
          <w:szCs w:val="28"/>
          <w:lang w:val="kk-KZ"/>
        </w:rPr>
        <w:t>зымына кандидаттың толтырылған б</w:t>
      </w:r>
      <w:r w:rsidRPr="00011D3C">
        <w:rPr>
          <w:rFonts w:ascii="Times New Roman" w:hAnsi="Times New Roman" w:cs="Times New Roman"/>
          <w:sz w:val="28"/>
          <w:szCs w:val="28"/>
          <w:lang w:val="kk-KZ"/>
        </w:rPr>
        <w:t>ағалау парағы.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w:t>
      </w:r>
      <w:r w:rsidR="002112FE">
        <w:rPr>
          <w:rFonts w:ascii="Times New Roman" w:hAnsi="Times New Roman" w:cs="Times New Roman"/>
          <w:sz w:val="28"/>
          <w:szCs w:val="28"/>
          <w:lang w:val="kk-KZ"/>
        </w:rPr>
        <w:t xml:space="preserve">Осы </w:t>
      </w:r>
      <w:r w:rsidR="00344997" w:rsidRPr="00011D3C">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2857FB"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00745284"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w:t>
      </w:r>
      <w:r w:rsidRPr="00011D3C">
        <w:rPr>
          <w:rFonts w:ascii="Times New Roman" w:hAnsi="Times New Roman" w:cs="Times New Roman"/>
          <w:sz w:val="28"/>
          <w:szCs w:val="28"/>
          <w:lang w:val="kk-KZ"/>
        </w:rPr>
        <w:lastRenderedPageBreak/>
        <w:t>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745284" w:rsidRDefault="00745284" w:rsidP="00745284">
      <w:pPr>
        <w:spacing w:after="0"/>
        <w:jc w:val="both"/>
        <w:rPr>
          <w:rFonts w:ascii="Times New Roman" w:hAnsi="Times New Roman" w:cs="Times New Roman"/>
          <w:color w:val="000000"/>
          <w:sz w:val="28"/>
          <w:szCs w:val="28"/>
          <w:lang w:val="kk-KZ"/>
        </w:rPr>
      </w:pPr>
      <w:r w:rsidRPr="00011D3C">
        <w:rPr>
          <w:rFonts w:ascii="Times New Roman" w:hAnsi="Times New Roman" w:cs="Times New Roman"/>
          <w:color w:val="000000"/>
          <w:sz w:val="28"/>
          <w:szCs w:val="28"/>
          <w:lang w:val="kk-KZ"/>
        </w:rPr>
        <w:t xml:space="preserve">  </w:t>
      </w:r>
      <w:r w:rsidRPr="00011D3C">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75761E" w:rsidRPr="00011D3C" w:rsidRDefault="0075761E" w:rsidP="00745284">
      <w:pPr>
        <w:spacing w:after="0"/>
        <w:jc w:val="both"/>
        <w:rPr>
          <w:rFonts w:ascii="Times New Roman" w:hAnsi="Times New Roman" w:cs="Times New Roman"/>
          <w:sz w:val="28"/>
          <w:szCs w:val="28"/>
          <w:lang w:val="kk-KZ"/>
        </w:rPr>
      </w:pPr>
    </w:p>
    <w:p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Конкурсқа қатысу үшін жоғарыда көрсетілген құжаттарды кандидаттар ұсынуы тиіс:</w:t>
      </w:r>
    </w:p>
    <w:p w:rsidR="007C2231" w:rsidRPr="0075761E" w:rsidRDefault="00745284" w:rsidP="0075761E">
      <w:pPr>
        <w:spacing w:after="0" w:line="240" w:lineRule="auto"/>
        <w:ind w:firstLine="720"/>
        <w:jc w:val="both"/>
        <w:rPr>
          <w:rFonts w:ascii="Times New Roman" w:hAnsi="Times New Roman" w:cs="Times New Roman"/>
          <w:bCs/>
          <w:sz w:val="28"/>
          <w:szCs w:val="28"/>
          <w:lang w:val="kk-KZ"/>
        </w:rPr>
      </w:pPr>
      <w:r w:rsidRPr="0075761E">
        <w:rPr>
          <w:rFonts w:ascii="Times New Roman" w:hAnsi="Times New Roman" w:cs="Times New Roman"/>
          <w:bCs/>
          <w:sz w:val="28"/>
          <w:szCs w:val="28"/>
          <w:lang w:val="kk-KZ"/>
        </w:rPr>
        <w:t>202</w:t>
      </w:r>
      <w:r w:rsidR="00C4359A">
        <w:rPr>
          <w:rFonts w:ascii="Times New Roman" w:hAnsi="Times New Roman" w:cs="Times New Roman"/>
          <w:bCs/>
          <w:sz w:val="28"/>
          <w:szCs w:val="28"/>
          <w:lang w:val="kk-KZ"/>
        </w:rPr>
        <w:t>3</w:t>
      </w:r>
      <w:r w:rsidRPr="0075761E">
        <w:rPr>
          <w:rFonts w:ascii="Times New Roman" w:hAnsi="Times New Roman" w:cs="Times New Roman"/>
          <w:bCs/>
          <w:sz w:val="28"/>
          <w:szCs w:val="28"/>
          <w:lang w:val="kk-KZ"/>
        </w:rPr>
        <w:t xml:space="preserve"> жылғы </w:t>
      </w:r>
      <w:r w:rsidR="00B34FDA">
        <w:rPr>
          <w:rFonts w:ascii="Times New Roman" w:hAnsi="Times New Roman" w:cs="Times New Roman"/>
          <w:bCs/>
          <w:sz w:val="28"/>
          <w:szCs w:val="28"/>
          <w:lang w:val="kk-KZ"/>
        </w:rPr>
        <w:t xml:space="preserve"> </w:t>
      </w:r>
      <w:r w:rsidR="008B3B96">
        <w:rPr>
          <w:rFonts w:ascii="Times New Roman" w:hAnsi="Times New Roman" w:cs="Times New Roman"/>
          <w:bCs/>
          <w:sz w:val="28"/>
          <w:szCs w:val="28"/>
          <w:lang w:val="kk-KZ"/>
        </w:rPr>
        <w:t>20-28 желтоқсан</w:t>
      </w:r>
      <w:r w:rsidR="003503C6">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аралығында</w:t>
      </w:r>
      <w:r w:rsidRPr="0075761E">
        <w:rPr>
          <w:rFonts w:ascii="Times New Roman" w:hAnsi="Times New Roman" w:cs="Times New Roman"/>
          <w:bCs/>
          <w:sz w:val="28"/>
          <w:szCs w:val="28"/>
          <w:lang w:val="kk-KZ"/>
        </w:rPr>
        <w:t xml:space="preserve">, сағат 09:00-ден 18:00-ге </w:t>
      </w:r>
      <w:r w:rsidR="007C2231" w:rsidRPr="0075761E">
        <w:rPr>
          <w:rFonts w:ascii="Times New Roman" w:hAnsi="Times New Roman" w:cs="Times New Roman"/>
          <w:bCs/>
          <w:sz w:val="28"/>
          <w:szCs w:val="28"/>
          <w:lang w:val="kk-KZ"/>
        </w:rPr>
        <w:t>ұсынуы тиіс.</w:t>
      </w:r>
      <w:r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rsidR="00011D3C" w:rsidRPr="009579F5" w:rsidRDefault="009579F5"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 xml:space="preserve">Астана </w:t>
      </w:r>
      <w:r w:rsidR="00745284" w:rsidRPr="009579F5">
        <w:rPr>
          <w:rFonts w:ascii="Times New Roman" w:hAnsi="Times New Roman" w:cs="Times New Roman"/>
          <w:bCs/>
          <w:sz w:val="28"/>
          <w:szCs w:val="28"/>
          <w:lang w:val="kk-KZ"/>
        </w:rPr>
        <w:t xml:space="preserve">қаласы, </w:t>
      </w:r>
    </w:p>
    <w:p w:rsidR="00011D3C" w:rsidRPr="009579F5" w:rsidRDefault="00745284"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Алматы ауданы, Күйші Дина көше</w:t>
      </w:r>
      <w:r w:rsidR="00011D3C" w:rsidRPr="009579F5">
        <w:rPr>
          <w:rFonts w:ascii="Times New Roman" w:hAnsi="Times New Roman" w:cs="Times New Roman"/>
          <w:bCs/>
          <w:sz w:val="28"/>
          <w:szCs w:val="28"/>
          <w:lang w:val="kk-KZ"/>
        </w:rPr>
        <w:t xml:space="preserve">сі, 44/3, </w:t>
      </w:r>
    </w:p>
    <w:p w:rsidR="00011D3C" w:rsidRPr="00C174AF" w:rsidRDefault="009579F5" w:rsidP="00C174AF">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Астана</w:t>
      </w:r>
      <w:r w:rsidRPr="003F52A0">
        <w:rPr>
          <w:rFonts w:ascii="Times New Roman" w:hAnsi="Times New Roman" w:cs="Times New Roman"/>
          <w:bCs/>
          <w:sz w:val="28"/>
          <w:szCs w:val="28"/>
          <w:lang w:val="kk-KZ"/>
        </w:rPr>
        <w:t xml:space="preserve"> </w:t>
      </w:r>
      <w:r w:rsidR="00745284" w:rsidRPr="003F52A0">
        <w:rPr>
          <w:rFonts w:ascii="Times New Roman" w:hAnsi="Times New Roman" w:cs="Times New Roman"/>
          <w:bCs/>
          <w:sz w:val="28"/>
          <w:szCs w:val="28"/>
          <w:lang w:val="kk-KZ"/>
        </w:rPr>
        <w:t>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 xml:space="preserve">010000, </w:t>
      </w:r>
      <w:r w:rsidR="00C4359A">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00011D3C" w:rsidRPr="000C6C67">
        <w:rPr>
          <w:rFonts w:ascii="Times New Roman" w:hAnsi="Times New Roman" w:cs="Times New Roman"/>
          <w:sz w:val="28"/>
          <w:szCs w:val="28"/>
          <w:lang w:val="kk-KZ"/>
        </w:rPr>
        <w:t xml:space="preserve"> </w:t>
      </w:r>
    </w:p>
    <w:p w:rsidR="00011D3C" w:rsidRPr="00011D3C" w:rsidRDefault="00132866" w:rsidP="00011D3C">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Алматы ауданы</w:t>
      </w:r>
      <w:r w:rsidR="00011D3C" w:rsidRPr="00011D3C">
        <w:rPr>
          <w:rFonts w:ascii="Times New Roman" w:hAnsi="Times New Roman" w:cs="Times New Roman"/>
          <w:bCs/>
          <w:sz w:val="28"/>
          <w:szCs w:val="28"/>
          <w:lang w:val="kk-KZ"/>
        </w:rPr>
        <w:t xml:space="preserve">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00132866">
        <w:rPr>
          <w:rFonts w:ascii="Times New Roman" w:hAnsi="Times New Roman" w:cs="Times New Roman"/>
          <w:bCs/>
          <w:sz w:val="28"/>
          <w:szCs w:val="28"/>
          <w:lang w:val="kk-KZ"/>
        </w:rPr>
        <w:t xml:space="preserve"> көшесі, 44/3</w:t>
      </w:r>
      <w:r w:rsidRPr="00011D3C">
        <w:rPr>
          <w:rFonts w:ascii="Times New Roman" w:hAnsi="Times New Roman" w:cs="Times New Roman"/>
          <w:bCs/>
          <w:sz w:val="28"/>
          <w:szCs w:val="28"/>
          <w:lang w:val="kk-KZ"/>
        </w:rPr>
        <w:t xml:space="preserve"> </w:t>
      </w:r>
    </w:p>
    <w:p w:rsidR="00011D3C" w:rsidRPr="00011D3C" w:rsidRDefault="00C4359A" w:rsidP="00011D3C">
      <w:pPr>
        <w:spacing w:after="0" w:line="240" w:lineRule="auto"/>
        <w:ind w:left="720"/>
        <w:jc w:val="both"/>
        <w:rPr>
          <w:rFonts w:ascii="Times New Roman" w:hAnsi="Times New Roman" w:cs="Times New Roman"/>
          <w:bCs/>
          <w:sz w:val="28"/>
          <w:szCs w:val="28"/>
          <w:lang w:val="kk-KZ"/>
        </w:rPr>
      </w:pPr>
      <w:r>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Pr="00011D3C">
        <w:rPr>
          <w:rFonts w:ascii="Times New Roman" w:hAnsi="Times New Roman" w:cs="Times New Roman"/>
          <w:bCs/>
          <w:sz w:val="28"/>
          <w:szCs w:val="28"/>
          <w:lang w:val="kk-KZ"/>
        </w:rPr>
        <w:t xml:space="preserve"> </w:t>
      </w:r>
      <w:r w:rsidR="00011D3C" w:rsidRPr="00011D3C">
        <w:rPr>
          <w:rFonts w:ascii="Times New Roman" w:hAnsi="Times New Roman" w:cs="Times New Roman"/>
          <w:bCs/>
          <w:sz w:val="28"/>
          <w:szCs w:val="28"/>
          <w:lang w:val="kk-KZ"/>
        </w:rPr>
        <w:t xml:space="preserve">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011D3C" w:rsidRPr="00011D3C">
        <w:rPr>
          <w:rFonts w:ascii="Times New Roman" w:hAnsi="Times New Roman" w:cs="Times New Roman"/>
          <w:bCs/>
          <w:sz w:val="28"/>
          <w:szCs w:val="28"/>
          <w:lang w:val="kk-KZ"/>
        </w:rPr>
        <w:t>.</w:t>
      </w:r>
    </w:p>
    <w:p w:rsidR="00011D3C" w:rsidRPr="00011D3C" w:rsidRDefault="00011D3C" w:rsidP="00011D3C">
      <w:pPr>
        <w:spacing w:after="0" w:line="240" w:lineRule="auto"/>
        <w:jc w:val="both"/>
        <w:rPr>
          <w:rFonts w:ascii="Times New Roman" w:hAnsi="Times New Roman" w:cs="Times New Roman"/>
          <w:bCs/>
          <w:sz w:val="28"/>
          <w:szCs w:val="28"/>
          <w:lang w:val="kk-KZ"/>
        </w:rPr>
      </w:pPr>
    </w:p>
    <w:p w:rsidR="00D254D3"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t>Анықтама үшін байланыс телефондары: +7(7172) 50-16-85, (88).</w:t>
      </w: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61" w:rsidRDefault="00786B61" w:rsidP="002B6E86">
      <w:pPr>
        <w:spacing w:after="0" w:line="240" w:lineRule="auto"/>
      </w:pPr>
      <w:r>
        <w:separator/>
      </w:r>
    </w:p>
  </w:endnote>
  <w:endnote w:type="continuationSeparator" w:id="0">
    <w:p w:rsidR="00786B61" w:rsidRDefault="00786B61" w:rsidP="002B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61" w:rsidRDefault="00786B61" w:rsidP="002B6E86">
      <w:pPr>
        <w:spacing w:after="0" w:line="240" w:lineRule="auto"/>
      </w:pPr>
      <w:r>
        <w:separator/>
      </w:r>
    </w:p>
  </w:footnote>
  <w:footnote w:type="continuationSeparator" w:id="0">
    <w:p w:rsidR="00786B61" w:rsidRDefault="00786B61" w:rsidP="002B6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3970"/>
  </w:hdrShapeDefaults>
  <w:footnotePr>
    <w:footnote w:id="-1"/>
    <w:footnote w:id="0"/>
  </w:footnotePr>
  <w:endnotePr>
    <w:endnote w:id="-1"/>
    <w:endnote w:id="0"/>
  </w:endnotePr>
  <w:compat/>
  <w:rsids>
    <w:rsidRoot w:val="00244920"/>
    <w:rsid w:val="00003D20"/>
    <w:rsid w:val="00011D3C"/>
    <w:rsid w:val="000254A3"/>
    <w:rsid w:val="00036C2D"/>
    <w:rsid w:val="000410C6"/>
    <w:rsid w:val="00053FA7"/>
    <w:rsid w:val="00062F48"/>
    <w:rsid w:val="00091D89"/>
    <w:rsid w:val="000A7FA3"/>
    <w:rsid w:val="000B7D5B"/>
    <w:rsid w:val="000C6C67"/>
    <w:rsid w:val="000D589B"/>
    <w:rsid w:val="000F20D2"/>
    <w:rsid w:val="000F68C5"/>
    <w:rsid w:val="00107D35"/>
    <w:rsid w:val="00110CC1"/>
    <w:rsid w:val="00125599"/>
    <w:rsid w:val="00132866"/>
    <w:rsid w:val="00132E28"/>
    <w:rsid w:val="00141820"/>
    <w:rsid w:val="0015447F"/>
    <w:rsid w:val="00154877"/>
    <w:rsid w:val="0016359D"/>
    <w:rsid w:val="001823AF"/>
    <w:rsid w:val="001826DB"/>
    <w:rsid w:val="0018378E"/>
    <w:rsid w:val="001A3CC9"/>
    <w:rsid w:val="001C2FC1"/>
    <w:rsid w:val="001E5ED8"/>
    <w:rsid w:val="001E6A79"/>
    <w:rsid w:val="001E6B96"/>
    <w:rsid w:val="001F5FBD"/>
    <w:rsid w:val="0020722D"/>
    <w:rsid w:val="002112FE"/>
    <w:rsid w:val="0021161A"/>
    <w:rsid w:val="00213F10"/>
    <w:rsid w:val="002400BC"/>
    <w:rsid w:val="002432A6"/>
    <w:rsid w:val="00244920"/>
    <w:rsid w:val="00254684"/>
    <w:rsid w:val="00260D5D"/>
    <w:rsid w:val="002666F2"/>
    <w:rsid w:val="00270D44"/>
    <w:rsid w:val="0027343F"/>
    <w:rsid w:val="002822F8"/>
    <w:rsid w:val="002857FB"/>
    <w:rsid w:val="002B6E86"/>
    <w:rsid w:val="002C2BF1"/>
    <w:rsid w:val="002C775D"/>
    <w:rsid w:val="002E6F38"/>
    <w:rsid w:val="003070E9"/>
    <w:rsid w:val="00323AB3"/>
    <w:rsid w:val="00324594"/>
    <w:rsid w:val="0033231A"/>
    <w:rsid w:val="00343527"/>
    <w:rsid w:val="00343BFC"/>
    <w:rsid w:val="00344997"/>
    <w:rsid w:val="003503C6"/>
    <w:rsid w:val="00367FFC"/>
    <w:rsid w:val="00381C15"/>
    <w:rsid w:val="003856E9"/>
    <w:rsid w:val="003C3E1B"/>
    <w:rsid w:val="003E0196"/>
    <w:rsid w:val="003E6C06"/>
    <w:rsid w:val="003F52A0"/>
    <w:rsid w:val="003F781E"/>
    <w:rsid w:val="00404800"/>
    <w:rsid w:val="00413C4B"/>
    <w:rsid w:val="00415F25"/>
    <w:rsid w:val="00417D40"/>
    <w:rsid w:val="004376E8"/>
    <w:rsid w:val="0045593D"/>
    <w:rsid w:val="00462017"/>
    <w:rsid w:val="004635D8"/>
    <w:rsid w:val="00470E46"/>
    <w:rsid w:val="004729C1"/>
    <w:rsid w:val="00473AE8"/>
    <w:rsid w:val="00490B63"/>
    <w:rsid w:val="0049615D"/>
    <w:rsid w:val="004A7188"/>
    <w:rsid w:val="004B0281"/>
    <w:rsid w:val="004B2110"/>
    <w:rsid w:val="004B4062"/>
    <w:rsid w:val="004C6C28"/>
    <w:rsid w:val="004D34B8"/>
    <w:rsid w:val="004F7815"/>
    <w:rsid w:val="00516D2F"/>
    <w:rsid w:val="005215E9"/>
    <w:rsid w:val="00533256"/>
    <w:rsid w:val="00535846"/>
    <w:rsid w:val="00550457"/>
    <w:rsid w:val="005570FD"/>
    <w:rsid w:val="005738EE"/>
    <w:rsid w:val="005920AA"/>
    <w:rsid w:val="005A044A"/>
    <w:rsid w:val="005A1057"/>
    <w:rsid w:val="005A5586"/>
    <w:rsid w:val="005B1E11"/>
    <w:rsid w:val="005B6254"/>
    <w:rsid w:val="005C37B8"/>
    <w:rsid w:val="005E0B16"/>
    <w:rsid w:val="00603450"/>
    <w:rsid w:val="0061414E"/>
    <w:rsid w:val="00617156"/>
    <w:rsid w:val="00624398"/>
    <w:rsid w:val="0063522B"/>
    <w:rsid w:val="006368BA"/>
    <w:rsid w:val="00643575"/>
    <w:rsid w:val="00687EF4"/>
    <w:rsid w:val="0069082F"/>
    <w:rsid w:val="00695496"/>
    <w:rsid w:val="00696582"/>
    <w:rsid w:val="006B276C"/>
    <w:rsid w:val="006E54B4"/>
    <w:rsid w:val="006F02CF"/>
    <w:rsid w:val="007116AE"/>
    <w:rsid w:val="007226FA"/>
    <w:rsid w:val="00736F04"/>
    <w:rsid w:val="00745284"/>
    <w:rsid w:val="007565D4"/>
    <w:rsid w:val="0075761E"/>
    <w:rsid w:val="00784301"/>
    <w:rsid w:val="00785E2D"/>
    <w:rsid w:val="00786B61"/>
    <w:rsid w:val="007A24A4"/>
    <w:rsid w:val="007B011D"/>
    <w:rsid w:val="007C2231"/>
    <w:rsid w:val="007C5F5D"/>
    <w:rsid w:val="007D01E2"/>
    <w:rsid w:val="007D2843"/>
    <w:rsid w:val="007F0178"/>
    <w:rsid w:val="007F64B8"/>
    <w:rsid w:val="00807FF0"/>
    <w:rsid w:val="00811306"/>
    <w:rsid w:val="008231A0"/>
    <w:rsid w:val="00843775"/>
    <w:rsid w:val="00854A73"/>
    <w:rsid w:val="00871AA3"/>
    <w:rsid w:val="008736E2"/>
    <w:rsid w:val="008756BC"/>
    <w:rsid w:val="008779B5"/>
    <w:rsid w:val="00883334"/>
    <w:rsid w:val="00892774"/>
    <w:rsid w:val="00893114"/>
    <w:rsid w:val="008958EC"/>
    <w:rsid w:val="00895D39"/>
    <w:rsid w:val="008A0745"/>
    <w:rsid w:val="008A09CE"/>
    <w:rsid w:val="008B1300"/>
    <w:rsid w:val="008B1B49"/>
    <w:rsid w:val="008B3B96"/>
    <w:rsid w:val="008B6818"/>
    <w:rsid w:val="008C6DCD"/>
    <w:rsid w:val="008E4220"/>
    <w:rsid w:val="00903FF1"/>
    <w:rsid w:val="00930B31"/>
    <w:rsid w:val="009434E0"/>
    <w:rsid w:val="009579F5"/>
    <w:rsid w:val="00960A43"/>
    <w:rsid w:val="00962647"/>
    <w:rsid w:val="009667AF"/>
    <w:rsid w:val="00975373"/>
    <w:rsid w:val="00975D45"/>
    <w:rsid w:val="00983226"/>
    <w:rsid w:val="009965F0"/>
    <w:rsid w:val="009B6E70"/>
    <w:rsid w:val="009C3B73"/>
    <w:rsid w:val="009C6698"/>
    <w:rsid w:val="009E7DC1"/>
    <w:rsid w:val="009F0263"/>
    <w:rsid w:val="009F0903"/>
    <w:rsid w:val="009F1EAF"/>
    <w:rsid w:val="009F4D9F"/>
    <w:rsid w:val="00A02231"/>
    <w:rsid w:val="00A02DAC"/>
    <w:rsid w:val="00A056E0"/>
    <w:rsid w:val="00A10353"/>
    <w:rsid w:val="00A1795F"/>
    <w:rsid w:val="00A267E9"/>
    <w:rsid w:val="00A31DA5"/>
    <w:rsid w:val="00A3547D"/>
    <w:rsid w:val="00A4691F"/>
    <w:rsid w:val="00A5593B"/>
    <w:rsid w:val="00A604E4"/>
    <w:rsid w:val="00A61C4A"/>
    <w:rsid w:val="00A877A7"/>
    <w:rsid w:val="00A90CA8"/>
    <w:rsid w:val="00A953C7"/>
    <w:rsid w:val="00A95D5F"/>
    <w:rsid w:val="00AA220C"/>
    <w:rsid w:val="00AA43BD"/>
    <w:rsid w:val="00AC55D9"/>
    <w:rsid w:val="00AC733D"/>
    <w:rsid w:val="00AD12A9"/>
    <w:rsid w:val="00AD669B"/>
    <w:rsid w:val="00AF0934"/>
    <w:rsid w:val="00B16E15"/>
    <w:rsid w:val="00B34FDA"/>
    <w:rsid w:val="00B41724"/>
    <w:rsid w:val="00B41E12"/>
    <w:rsid w:val="00B469A9"/>
    <w:rsid w:val="00B46BFF"/>
    <w:rsid w:val="00B52DF1"/>
    <w:rsid w:val="00B5737A"/>
    <w:rsid w:val="00B61926"/>
    <w:rsid w:val="00B70A2A"/>
    <w:rsid w:val="00B70A42"/>
    <w:rsid w:val="00B721D8"/>
    <w:rsid w:val="00B80C8A"/>
    <w:rsid w:val="00B82ACF"/>
    <w:rsid w:val="00B841AE"/>
    <w:rsid w:val="00BA18C1"/>
    <w:rsid w:val="00BA5288"/>
    <w:rsid w:val="00BB1DB1"/>
    <w:rsid w:val="00BD1B41"/>
    <w:rsid w:val="00BD2CC8"/>
    <w:rsid w:val="00BF0E62"/>
    <w:rsid w:val="00C023C6"/>
    <w:rsid w:val="00C13E6A"/>
    <w:rsid w:val="00C16B10"/>
    <w:rsid w:val="00C16FDA"/>
    <w:rsid w:val="00C174AF"/>
    <w:rsid w:val="00C22F6F"/>
    <w:rsid w:val="00C326D9"/>
    <w:rsid w:val="00C4359A"/>
    <w:rsid w:val="00C448CA"/>
    <w:rsid w:val="00C625D7"/>
    <w:rsid w:val="00C62DAD"/>
    <w:rsid w:val="00C74143"/>
    <w:rsid w:val="00C81980"/>
    <w:rsid w:val="00C86092"/>
    <w:rsid w:val="00C90E51"/>
    <w:rsid w:val="00C916FE"/>
    <w:rsid w:val="00CA24E7"/>
    <w:rsid w:val="00CA7EA6"/>
    <w:rsid w:val="00CC40BB"/>
    <w:rsid w:val="00CC458F"/>
    <w:rsid w:val="00CD0779"/>
    <w:rsid w:val="00CE088A"/>
    <w:rsid w:val="00D15148"/>
    <w:rsid w:val="00D21B39"/>
    <w:rsid w:val="00D24B11"/>
    <w:rsid w:val="00D254D3"/>
    <w:rsid w:val="00D5670E"/>
    <w:rsid w:val="00D608FD"/>
    <w:rsid w:val="00D673B9"/>
    <w:rsid w:val="00D7710A"/>
    <w:rsid w:val="00D80AE0"/>
    <w:rsid w:val="00D857CC"/>
    <w:rsid w:val="00D8792C"/>
    <w:rsid w:val="00DB585E"/>
    <w:rsid w:val="00DB5913"/>
    <w:rsid w:val="00DD723B"/>
    <w:rsid w:val="00DE4D3D"/>
    <w:rsid w:val="00E042AB"/>
    <w:rsid w:val="00E07EBD"/>
    <w:rsid w:val="00E12535"/>
    <w:rsid w:val="00E30255"/>
    <w:rsid w:val="00E54BE0"/>
    <w:rsid w:val="00E5526E"/>
    <w:rsid w:val="00E609F9"/>
    <w:rsid w:val="00E60B3E"/>
    <w:rsid w:val="00E60BD3"/>
    <w:rsid w:val="00E61C54"/>
    <w:rsid w:val="00E70A10"/>
    <w:rsid w:val="00E754F6"/>
    <w:rsid w:val="00E76F92"/>
    <w:rsid w:val="00E85323"/>
    <w:rsid w:val="00E87C0F"/>
    <w:rsid w:val="00EA65B3"/>
    <w:rsid w:val="00EB7EEA"/>
    <w:rsid w:val="00EC0E0B"/>
    <w:rsid w:val="00EC3D19"/>
    <w:rsid w:val="00EC4CD7"/>
    <w:rsid w:val="00EE6757"/>
    <w:rsid w:val="00EF6710"/>
    <w:rsid w:val="00F079AD"/>
    <w:rsid w:val="00F45C0B"/>
    <w:rsid w:val="00F4799A"/>
    <w:rsid w:val="00F50F42"/>
    <w:rsid w:val="00F75382"/>
    <w:rsid w:val="00F93029"/>
    <w:rsid w:val="00FA1A69"/>
    <w:rsid w:val="00FA1F27"/>
    <w:rsid w:val="00FC5A66"/>
    <w:rsid w:val="00FE2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40001000_" TargetMode="External"/><Relationship Id="rId13" Type="http://schemas.openxmlformats.org/officeDocument/2006/relationships/hyperlink" Target="http://adilet.zan.kz/kaz/docs/Z930009000_" TargetMode="External"/><Relationship Id="rId3" Type="http://schemas.openxmlformats.org/officeDocument/2006/relationships/settings" Target="settings.xml"/><Relationship Id="rId7" Type="http://schemas.openxmlformats.org/officeDocument/2006/relationships/hyperlink" Target="http://adilet.zan.kz/kaz/docs/K950001000_" TargetMode="External"/><Relationship Id="rId12" Type="http://schemas.openxmlformats.org/officeDocument/2006/relationships/hyperlink" Target="http://adilet.zan.kz/kaz/docs/Z970000151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980000267_" TargetMode="External"/><Relationship Id="rId5" Type="http://schemas.openxmlformats.org/officeDocument/2006/relationships/footnotes" Target="footnotes.xml"/><Relationship Id="rId15" Type="http://schemas.openxmlformats.org/officeDocument/2006/relationships/hyperlink" Target="http://adilet.zan.kz/kaz/docs/Z1100000413" TargetMode="External"/><Relationship Id="rId10" Type="http://schemas.openxmlformats.org/officeDocument/2006/relationships/hyperlink" Target="http://adilet.zan.kz/kaz/docs/Z010000225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Z070000303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HR</cp:lastModifiedBy>
  <cp:revision>68</cp:revision>
  <cp:lastPrinted>2022-12-10T07:03:00Z</cp:lastPrinted>
  <dcterms:created xsi:type="dcterms:W3CDTF">2022-07-25T16:59:00Z</dcterms:created>
  <dcterms:modified xsi:type="dcterms:W3CDTF">2023-12-22T03:22:00Z</dcterms:modified>
</cp:coreProperties>
</file>